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E73B2B"/>
          <w:sz w:val="22"/>
        </w:rPr>
        <w:t>TROUSSE DU PARTICIPANT · SESSION 3</w:t>
      </w:r>
    </w:p>
    <w:p>
      <w:pPr>
        <w:spacing w:after="240"/>
      </w:pPr>
      <w:r>
        <w:rPr>
          <w:b/>
          <w:color w:val="05347E"/>
          <w:sz w:val="60"/>
        </w:rPr>
        <w:t>CAHIER D'EXERCICES ET PROMPTS</w:t>
      </w:r>
    </w:p>
    <w:p>
      <w:pPr>
        <w:pBdr>
          <w:bottom w:val="single" w:sz="24" w:space="1" w:color="E73B2B"/>
        </w:pBdr>
        <w:spacing w:after="200"/>
      </w:pPr>
    </w:p>
    <w:p>
      <w:r>
        <w:rPr>
          <w:color w:val="3C3C3B"/>
          <w:sz w:val="28"/>
        </w:rPr>
        <w:t>Découvrabilité et courriels : tous les prompts de la session, prêts à copier-coller.</w:t>
      </w:r>
    </w:p>
    <w:p/>
    <w:p>
      <w:r>
        <w:rPr>
          <w:color w:val="3C3C3B"/>
          <w:sz w:val="22"/>
        </w:rPr>
        <w:t>Communauté de pratique IA de Tourisme Lanaudière</w:t>
      </w:r>
    </w:p>
    <w:p>
      <w:r>
        <w:rPr>
          <w:color w:val="3C3C3B"/>
          <w:sz w:val="22"/>
        </w:rPr>
        <w:t>Jeudi 17 septembre 2026</w:t>
      </w:r>
    </w:p>
    <w:p>
      <w:r>
        <w:rPr>
          <w:color w:val="3C3C3B"/>
          <w:sz w:val="22"/>
        </w:rPr>
        <w:t>Formateur : Jean-Philippe Duchesneau</w:t>
      </w:r>
    </w:p>
    <w:p>
      <w:r>
        <w:br w:type="page"/>
      </w:r>
    </w:p>
    <w:p>
      <w:pPr>
        <w:pStyle w:val="Heading1"/>
      </w:pPr>
      <w:r>
        <w:t>Avant de commencer</w:t>
      </w:r>
    </w:p>
    <w:p>
      <w:pPr>
        <w:pStyle w:val="Heading2"/>
      </w:pPr>
      <w:r>
        <w:t>Comment utiliser ce cahier</w:t>
      </w:r>
    </w:p>
    <w:p>
      <w:r>
        <w:t>Ce cahier suit l'ordre de la présentation. Chaque exercice a ses explications, puis un ou plusieurs prompts dans un encadré bleu.</w:t>
      </w:r>
    </w:p>
    <w:p>
      <w:pPr>
        <w:pStyle w:val="ListBullet"/>
        <w:spacing w:after="60"/>
      </w:pPr>
      <w:r>
        <w:rPr>
          <w:b/>
        </w:rPr>
        <w:t>Un prompt</w:t>
      </w:r>
      <w:r>
        <w:t>, c'est la consigne qu'on écrit à l'IA. Vous n'avez rien à inventer : copiez l'encadré au complet et collez-le dans ChatGPT ou dans Claude.</w:t>
      </w:r>
    </w:p>
    <w:p>
      <w:pPr>
        <w:pStyle w:val="ListBullet"/>
        <w:spacing w:after="60"/>
      </w:pPr>
      <w:r>
        <w:rPr>
          <w:b/>
        </w:rPr>
        <w:t>Le texte entre crochets en rouge</w:t>
      </w:r>
      <w:r>
        <w:t>, comme [nom de votre entreprise], est à remplacer par votre information. Effacez les crochets.</w:t>
      </w:r>
    </w:p>
    <w:p>
      <w:pPr>
        <w:pStyle w:val="ListBullet"/>
        <w:spacing w:after="60"/>
      </w:pPr>
      <w:r>
        <w:rPr>
          <w:b/>
        </w:rPr>
        <w:t>Une conversation neuve</w:t>
      </w:r>
      <w:r>
        <w:t>, c'est le bouton « Nouvelle conversation » (ou « Nouveau chat »). Certains exercices l'exigent, sinon l'IA se souvient de ce que vous lui avez dit avant.</w:t>
      </w:r>
    </w:p>
    <w:p>
      <w:pPr>
        <w:pStyle w:val="ListBullet"/>
        <w:spacing w:after="60"/>
      </w:pPr>
      <w:r>
        <w:rPr>
          <w:b/>
        </w:rPr>
        <w:t>Le mode temporaire</w:t>
      </w:r>
      <w:r>
        <w:t xml:space="preserve"> (ChatGPT) ou </w:t>
      </w:r>
      <w:r>
        <w:rPr>
          <w:b/>
        </w:rPr>
        <w:t>le mode incognito</w:t>
      </w:r>
      <w:r>
        <w:t xml:space="preserve"> (Claude) donne une conversation sans mémoire. C'est l'idéal pour les tests.</w:t>
      </w:r>
    </w:p>
    <w:p>
      <w:pPr>
        <w:pStyle w:val="ListBullet"/>
        <w:spacing w:after="60"/>
      </w:pPr>
      <w:r>
        <w:rPr>
          <w:b/>
        </w:rPr>
        <w:t>Un projet</w:t>
      </w:r>
      <w:r>
        <w:t>, c'est un dossier dans ChatGPT ou dans Claude qui garde des instructions permanentes. On en crée un à l'atelier d'audit.</w:t>
      </w: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LE TRUC QUI ÉVITE 80 % DES BLOCAGES</w:t>
            </w:r>
          </w:p>
          <w:p>
            <w:pPr>
              <w:spacing w:after="80"/>
            </w:pPr>
            <w:r>
              <w:rPr>
                <w:sz w:val="21"/>
              </w:rPr>
              <w:t>Si la réponse ne vous plaît pas, ne recommencez pas à zéro. Répondez simplement dans la même conversation : « Plus court », « Tu t'es trompé sur mes horaires, c'est plutôt… », « Refais le tableau avec une colonne de plus ».</w:t>
            </w:r>
          </w:p>
        </w:tc>
      </w:tr>
    </w:tbl>
    <w:p>
      <w:pPr>
        <w:spacing w:after="40"/>
      </w:pPr>
    </w:p>
    <w:p>
      <w:pPr>
        <w:pStyle w:val="Heading2"/>
      </w:pPr>
      <w:r>
        <w:t>À préparer avant le 17 septembre</w:t>
      </w:r>
    </w:p>
    <w:p>
      <w:r>
        <w:t>Dix minutes de préparation vous font gagner la moitié de l'atelier.</w:t>
      </w:r>
    </w:p>
    <w:p>
      <w:pPr>
        <w:spacing w:after="60"/>
        <w:ind w:left="227"/>
      </w:pPr>
      <w:r>
        <w:rPr>
          <w:color w:val="05347E"/>
          <w:sz w:val="24"/>
        </w:rPr>
        <w:t xml:space="preserve">☐  </w:t>
      </w:r>
      <w:r>
        <w:rPr>
          <w:b/>
        </w:rPr>
        <w:t>Un compte ChatGPT ou Claude</w:t>
      </w:r>
      <w:r>
        <w:t xml:space="preserve"> qui fonctionne sur votre portable. Le forfait gratuit suffit pour les exercices de découvrabilité.</w:t>
      </w:r>
    </w:p>
    <w:p>
      <w:pPr>
        <w:spacing w:after="60"/>
        <w:ind w:left="227"/>
      </w:pPr>
      <w:r>
        <w:rPr>
          <w:color w:val="05347E"/>
          <w:sz w:val="24"/>
        </w:rPr>
        <w:t xml:space="preserve">☐  </w:t>
      </w:r>
      <w:r>
        <w:rPr>
          <w:b/>
        </w:rPr>
        <w:t>Votre portable chargé</w:t>
      </w:r>
      <w:r>
        <w:t xml:space="preserve"> (et son chargeur). Le téléphone dépanne pour l'exercice 1, pas pour l'atelier.</w:t>
      </w:r>
    </w:p>
    <w:p>
      <w:pPr>
        <w:spacing w:after="60"/>
        <w:ind w:left="227"/>
      </w:pPr>
      <w:r>
        <w:rPr>
          <w:color w:val="05347E"/>
          <w:sz w:val="24"/>
        </w:rPr>
        <w:t xml:space="preserve">☐  </w:t>
      </w:r>
      <w:r>
        <w:rPr>
          <w:b/>
        </w:rPr>
        <w:t>L'adresse de votre site web.</w:t>
      </w:r>
    </w:p>
    <w:p>
      <w:pPr>
        <w:spacing w:after="60"/>
        <w:ind w:left="227"/>
      </w:pPr>
      <w:r>
        <w:rPr>
          <w:color w:val="05347E"/>
          <w:sz w:val="24"/>
        </w:rPr>
        <w:t xml:space="preserve">☐  </w:t>
      </w:r>
      <w:r>
        <w:rPr>
          <w:b/>
        </w:rPr>
        <w:t>La description de votre fiche Google</w:t>
      </w:r>
      <w:r>
        <w:t>, copiée dans un document. Dans Google Maps, ouvrez votre fiche, puis copiez le texte de la section « À propos ».</w:t>
      </w:r>
    </w:p>
    <w:p>
      <w:pPr>
        <w:spacing w:after="60"/>
        <w:ind w:left="227"/>
      </w:pPr>
      <w:r>
        <w:rPr>
          <w:color w:val="05347E"/>
          <w:sz w:val="24"/>
        </w:rPr>
        <w:t xml:space="preserve">☐  </w:t>
      </w:r>
      <w:r>
        <w:rPr>
          <w:b/>
        </w:rPr>
        <w:t>5 à 10 courriels de clients qui posent des questions</w:t>
      </w:r>
      <w:r>
        <w:t xml:space="preserve">, noms et coordonnées retirés. Ou </w:t>
      </w:r>
      <w:r>
        <w:rPr>
          <w:b/>
        </w:rPr>
        <w:t>une trentaine d'avis</w:t>
      </w:r>
      <w:r>
        <w:t xml:space="preserve"> copiés de Google ou de TripAdvisor.</w:t>
      </w:r>
    </w:p>
    <w:p>
      <w:pPr>
        <w:spacing w:after="60"/>
        <w:ind w:left="227"/>
      </w:pPr>
      <w:r>
        <w:rPr>
          <w:color w:val="05347E"/>
          <w:sz w:val="24"/>
        </w:rPr>
        <w:t xml:space="preserve">☐  </w:t>
      </w:r>
      <w:r>
        <w:rPr>
          <w:b/>
        </w:rPr>
        <w:t>5 courriels que vous avez envoyés à des clients</w:t>
      </w:r>
      <w:r>
        <w:t xml:space="preserve"> et dont vous êtes fier, noms retirés. Ils servent à l'exercice sur votre style.</w:t>
      </w:r>
    </w:p>
    <w:p>
      <w:pPr>
        <w:spacing w:after="60"/>
        <w:ind w:left="227"/>
      </w:pPr>
      <w:r>
        <w:rPr>
          <w:color w:val="05347E"/>
          <w:sz w:val="24"/>
        </w:rPr>
        <w:t xml:space="preserve">☐  </w:t>
      </w:r>
      <w:r>
        <w:rPr>
          <w:b/>
        </w:rPr>
        <w:t>Si vous l'avez :</w:t>
      </w:r>
      <w:r>
        <w:t xml:space="preserve"> votre fichier mon-entreprise.md préparé en août.</w:t>
      </w:r>
    </w:p>
    <w:p>
      <w:pPr>
        <w:pStyle w:val="Heading2"/>
      </w:pPr>
      <w:r>
        <w:t>Vos données et la Loi 25</w:t>
      </w:r>
    </w:p>
    <w:p>
      <w:r>
        <w:t>Les exercices vous font coller des textes dans une IA dont les serveurs sont hors Québec. Quelques règles simples pour la session :</w:t>
      </w:r>
    </w:p>
    <w:p>
      <w:pPr>
        <w:pStyle w:val="ListBullet"/>
        <w:spacing w:after="60"/>
      </w:pPr>
      <w:r>
        <w:rPr>
          <w:b/>
        </w:rPr>
        <w:t>Retirez les noms, courriels, numéros de téléphone et adresses</w:t>
      </w:r>
      <w:r>
        <w:t xml:space="preserve"> de vos clients avant de coller un texte.</w:t>
      </w:r>
    </w:p>
    <w:p>
      <w:pPr>
        <w:pStyle w:val="ListBullet"/>
        <w:spacing w:after="60"/>
      </w:pPr>
      <w:r>
        <w:rPr>
          <w:b/>
        </w:rPr>
        <w:t>Ne collez jamais</w:t>
      </w:r>
      <w:r>
        <w:t xml:space="preserve"> de données de santé, de numéros de carte, de renseignements sur vos employés.</w:t>
      </w:r>
    </w:p>
    <w:p>
      <w:pPr>
        <w:pStyle w:val="ListBullet"/>
        <w:spacing w:after="60"/>
      </w:pPr>
      <w:r>
        <w:rPr>
          <w:b/>
        </w:rPr>
        <w:t>Désactivez l'entraînement sur vos conversations.</w:t>
      </w:r>
      <w:r>
        <w:t xml:space="preserve"> ChatGPT : Paramètres, Contrôle des données, « Améliorer le modèle pour tous ». Claude : Paramètres, Confidentialité, « Aider à améliorer Claude ». Les libellés peuvent varier légèrement.</w:t>
      </w:r>
    </w:p>
    <w:p>
      <w:pPr>
        <w:pStyle w:val="ListBullet"/>
        <w:spacing w:after="60"/>
      </w:pPr>
      <w:r>
        <w:rPr>
          <w:b/>
        </w:rPr>
        <w:t>Pour l'exercice sur les courriels</w:t>
      </w:r>
      <w:r>
        <w:t>, utilisez une boîte test si votre entreprise n'a pas encore de forfait entreprise, d'évaluation écrite et de responsable nommé. On en parle en détail pendant la session.</w:t>
      </w:r>
    </w:p>
    <w:p>
      <w:r>
        <w:rPr>
          <w:i/>
          <w:color w:val="808080"/>
          <w:sz w:val="18"/>
        </w:rPr>
        <w:t>Ceci n'est pas un avis juridique. Au besoin, posez la question à votre conseiller.</w:t>
      </w:r>
    </w:p>
    <w:p>
      <w:r>
        <w:br w:type="page"/>
      </w:r>
    </w:p>
    <w:p>
      <w:pPr>
        <w:pStyle w:val="Heading1"/>
      </w:pPr>
      <w:r>
        <w:t>Partie 1 · Le test de 30 secondes</w:t>
      </w:r>
    </w:p>
    <w:p>
      <w:r>
        <w:t>Avant toute théorie, on regarde ce qu'un client voit. Ouvrez ChatGPT ou Claude et tapez ceci. Choisissez une des deux options entre crochets.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Quelles sont les </w:t>
            </w:r>
            <w:r>
              <w:rPr>
                <w:b/>
                <w:color w:val="E73B2B"/>
                <w:sz w:val="21"/>
              </w:rPr>
              <w:t>[meilleures activités à faire en famille / meilleurs hôtels]</w:t>
            </w:r>
            <w:r>
              <w:rPr>
                <w:sz w:val="21"/>
              </w:rPr>
              <w:t xml:space="preserve"> dans Lanaudière cet automne? Donne-moi trois suggestions.</w:t>
            </w:r>
          </w:p>
        </w:tc>
      </w:tr>
    </w:tbl>
    <w:p>
      <w:pPr>
        <w:spacing w:after="40"/>
      </w:pPr>
    </w:p>
    <w:tbl>
      <w:tblPr>
        <w:tblStyle w:val="TableGrid"/>
        <w:tblW w:type="auto" w:w="0"/>
        <w:jc w:val="center"/>
        <w:tblLook w:firstColumn="1" w:firstRow="1" w:lastColumn="0" w:lastRow="0" w:noHBand="0" w:noVBand="1" w:val="04A0"/>
      </w:tblPr>
      <w:tblGrid>
        <w:gridCol w:w="3249"/>
        <w:gridCol w:w="3249"/>
        <w:gridCol w:w="3249"/>
      </w:tblGrid>
      <w:tr>
        <w:tc>
          <w:tcPr>
            <w:tcW w:type="dxa" w:w="3118"/>
            <w:shd w:val="clear" w:color="auto" w:fill="05347E"/>
          </w:tcPr>
          <w:p>
            <w:r>
              <w:rPr>
                <w:b/>
                <w:color w:val="FFFFFF"/>
                <w:sz w:val="19"/>
              </w:rPr>
              <w:t>Ce qu'on regarde</w:t>
            </w:r>
          </w:p>
        </w:tc>
        <w:tc>
          <w:tcPr>
            <w:tcW w:type="dxa" w:w="3118"/>
            <w:shd w:val="clear" w:color="auto" w:fill="05347E"/>
          </w:tcPr>
          <w:p>
            <w:r>
              <w:rPr>
                <w:b/>
                <w:color w:val="FFFFFF"/>
                <w:sz w:val="19"/>
              </w:rPr>
              <w:t>Ce qu'on note</w:t>
            </w:r>
          </w:p>
        </w:tc>
        <w:tc>
          <w:tcPr>
            <w:tcW w:type="dxa" w:w="3118"/>
            <w:shd w:val="clear" w:color="auto" w:fill="05347E"/>
          </w:tcPr>
          <w:p>
            <w:r>
              <w:rPr>
                <w:b/>
                <w:color w:val="FFFFFF"/>
                <w:sz w:val="19"/>
              </w:rPr>
              <w:t>Ce qu'on ne fait pas</w:t>
            </w:r>
          </w:p>
        </w:tc>
      </w:tr>
      <w:tr>
        <w:tc>
          <w:tcPr>
            <w:tcW w:type="dxa" w:w="3118"/>
          </w:tcPr>
          <w:p>
            <w:pPr>
              <w:spacing w:after="40"/>
            </w:pPr>
            <w:r>
              <w:rPr>
                <w:sz w:val="19"/>
              </w:rPr>
              <w:t>Est-ce que votre nom est dans la réponse?</w:t>
            </w:r>
          </w:p>
        </w:tc>
        <w:tc>
          <w:tcPr>
            <w:tcW w:type="dxa" w:w="3118"/>
          </w:tcPr>
          <w:p>
            <w:pPr>
              <w:spacing w:after="40"/>
            </w:pPr>
            <w:r>
              <w:rPr>
                <w:sz w:val="19"/>
              </w:rPr>
              <w:t>Les trois noms qui sortent. Ce sont vos vrais concurrents dans l'IA.</w:t>
            </w:r>
          </w:p>
        </w:tc>
        <w:tc>
          <w:tcPr>
            <w:tcW w:type="dxa" w:w="3118"/>
          </w:tcPr>
          <w:p>
            <w:pPr>
              <w:spacing w:after="40"/>
            </w:pPr>
            <w:r>
              <w:rPr>
                <w:sz w:val="19"/>
              </w:rPr>
              <w:t>Chercher votre nom directement. Ça ne dit pas si un client vous trouve.</w:t>
            </w:r>
          </w:p>
        </w:tc>
      </w:tr>
    </w:tbl>
    <w:p>
      <w:pPr>
        <w:spacing w:after="40"/>
      </w:pPr>
    </w:p>
    <w:tbl>
      <w:tblPr>
        <w:tblStyle w:val="TableGrid"/>
        <w:tblW w:type="auto" w:w="0"/>
        <w:jc w:val="center"/>
        <w:tblLook w:firstColumn="1" w:firstRow="1" w:lastColumn="0" w:lastRow="0" w:noHBand="0" w:noVBand="1" w:val="04A0"/>
      </w:tblPr>
      <w:tblGrid>
        <w:gridCol w:w="3249"/>
        <w:gridCol w:w="3249"/>
        <w:gridCol w:w="3249"/>
      </w:tblGrid>
      <w:tr>
        <w:tc>
          <w:tcPr>
            <w:tcW w:type="dxa" w:w="2268"/>
            <w:shd w:val="clear" w:color="auto" w:fill="05347E"/>
          </w:tcPr>
          <w:p>
            <w:r>
              <w:rPr>
                <w:b/>
                <w:color w:val="FFFFFF"/>
                <w:sz w:val="19"/>
              </w:rPr>
              <w:t>IA utilisée</w:t>
            </w:r>
          </w:p>
        </w:tc>
        <w:tc>
          <w:tcPr>
            <w:tcW w:type="dxa" w:w="2268"/>
            <w:shd w:val="clear" w:color="auto" w:fill="05347E"/>
          </w:tcPr>
          <w:p>
            <w:r>
              <w:rPr>
                <w:b/>
                <w:color w:val="FFFFFF"/>
                <w:sz w:val="19"/>
              </w:rPr>
              <w:t>Suis-je nommé? (oui / non)</w:t>
            </w:r>
          </w:p>
        </w:tc>
        <w:tc>
          <w:tcPr>
            <w:tcW w:type="dxa" w:w="4819"/>
            <w:shd w:val="clear" w:color="auto" w:fill="05347E"/>
          </w:tcPr>
          <w:p>
            <w:r>
              <w:rPr>
                <w:b/>
                <w:color w:val="FFFFFF"/>
                <w:sz w:val="19"/>
              </w:rPr>
              <w:t>Les trois noms qui sortent</w:t>
            </w:r>
          </w:p>
        </w:tc>
      </w:tr>
      <w:tr>
        <w:tc>
          <w:tcPr>
            <w:tcW w:type="dxa" w:w="2268"/>
          </w:tcPr>
          <w:p>
            <w:pPr>
              <w:spacing w:after="40" w:before="200"/>
            </w:pPr>
          </w:p>
        </w:tc>
        <w:tc>
          <w:tcPr>
            <w:tcW w:type="dxa" w:w="2268"/>
          </w:tcPr>
          <w:p>
            <w:pPr>
              <w:spacing w:after="40" w:before="200"/>
            </w:pPr>
          </w:p>
        </w:tc>
        <w:tc>
          <w:tcPr>
            <w:tcW w:type="dxa" w:w="4819"/>
          </w:tcPr>
          <w:p>
            <w:pPr>
              <w:spacing w:after="40" w:before="200"/>
            </w:pPr>
          </w:p>
        </w:tc>
      </w:tr>
      <w:tr>
        <w:tc>
          <w:tcPr>
            <w:tcW w:type="dxa" w:w="2268"/>
          </w:tcPr>
          <w:p>
            <w:pPr>
              <w:spacing w:after="40" w:before="200"/>
            </w:pPr>
          </w:p>
        </w:tc>
        <w:tc>
          <w:tcPr>
            <w:tcW w:type="dxa" w:w="2268"/>
          </w:tcPr>
          <w:p>
            <w:pPr>
              <w:spacing w:after="40" w:before="200"/>
            </w:pPr>
          </w:p>
        </w:tc>
        <w:tc>
          <w:tcPr>
            <w:tcW w:type="dxa" w:w="4819"/>
          </w:tcPr>
          <w:p>
            <w:pPr>
              <w:spacing w:after="40" w:before="200"/>
            </w:pPr>
          </w:p>
        </w:tc>
      </w:tr>
    </w:tbl>
    <w:p>
      <w:pPr>
        <w:spacing w:after="40"/>
      </w:pPr>
    </w:p>
    <w:p>
      <w:r>
        <w:br w:type="page"/>
      </w:r>
    </w:p>
    <w:p>
      <w:pPr>
        <w:pStyle w:val="Heading1"/>
      </w:pPr>
      <w:r>
        <w:t>Exercice 1 · Est-ce que je sors, oui ou non</w:t>
      </w:r>
    </w:p>
    <w:p>
      <w:r>
        <w:rPr>
          <w:b/>
        </w:rPr>
        <w:t>Durée :</w:t>
      </w:r>
      <w:r>
        <w:t xml:space="preserve"> 10 minutes. </w:t>
      </w:r>
      <w:r>
        <w:rPr>
          <w:b/>
        </w:rPr>
        <w:t>Objectif :</w:t>
      </w:r>
      <w:r>
        <w:t xml:space="preserve"> savoir si une IA vous recommande quand un voyageur pose une vraie question, et ce qu'elle sait de vous.</w:t>
      </w:r>
    </w:p>
    <w:p>
      <w:pPr>
        <w:pStyle w:val="Heading3"/>
      </w:pPr>
      <w:r>
        <w:t>Les étapes</w:t>
      </w:r>
    </w:p>
    <w:p>
      <w:pPr>
        <w:pStyle w:val="ListNumber"/>
        <w:spacing w:after="60"/>
      </w:pPr>
      <w:r>
        <w:rPr>
          <w:b/>
        </w:rPr>
        <w:t>Poser :</w:t>
      </w:r>
      <w:r>
        <w:t xml:space="preserve"> ouvrez une conversation neuve (ou le mode temporaire). Posez la question d'un voyageur, sans votre nom. Prenez le prompt « attraits » ou « hébergement » selon votre entreprise.</w:t>
      </w:r>
    </w:p>
    <w:p>
      <w:pPr>
        <w:pStyle w:val="ListNumber"/>
        <w:spacing w:after="60"/>
      </w:pPr>
      <w:r>
        <w:rPr>
          <w:b/>
        </w:rPr>
        <w:t>Comparer :</w:t>
      </w:r>
      <w:r>
        <w:t xml:space="preserve"> posez exactement la même question dans une deuxième IA (ChatGPT, Claude, Gemini ou Perplexity).</w:t>
      </w:r>
    </w:p>
    <w:p>
      <w:pPr>
        <w:pStyle w:val="ListNumber"/>
        <w:spacing w:after="60"/>
      </w:pPr>
      <w:r>
        <w:rPr>
          <w:b/>
        </w:rPr>
        <w:t>Vous nommer :</w:t>
      </w:r>
      <w:r>
        <w:t xml:space="preserve"> dans une nouvelle conversation, posez le prompt 2 avec le nom de votre entreprise. On cherche les erreurs et les sources.</w:t>
      </w:r>
    </w:p>
    <w:p>
      <w:pPr>
        <w:pStyle w:val="Heading2"/>
      </w:pPr>
      <w:r>
        <w:t>Prompt 1 · La question du voyageur</w:t>
      </w:r>
    </w:p>
    <w:p>
      <w:r>
        <w:t>Pour une activité, un attrait, un festival ou un restaurant :</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1 · ATTRAITS ET ACTIVITÉS</w:t>
            </w:r>
          </w:p>
          <w:p>
            <w:pPr>
              <w:spacing w:after="80"/>
            </w:pPr>
            <w:r>
              <w:rPr>
                <w:sz w:val="21"/>
              </w:rPr>
              <w:t xml:space="preserve">Je planifie une sortie dans Lanaudière avec </w:t>
            </w:r>
            <w:r>
              <w:rPr>
                <w:b/>
                <w:color w:val="E73B2B"/>
                <w:sz w:val="21"/>
              </w:rPr>
              <w:t>[qui : par exemple deux ados]</w:t>
            </w:r>
            <w:r>
              <w:rPr>
                <w:sz w:val="21"/>
              </w:rPr>
              <w:t xml:space="preserve"> en </w:t>
            </w:r>
            <w:r>
              <w:rPr>
                <w:b/>
                <w:color w:val="E73B2B"/>
                <w:sz w:val="21"/>
              </w:rPr>
              <w:t>[saison]</w:t>
            </w:r>
            <w:r>
              <w:rPr>
                <w:sz w:val="21"/>
              </w:rPr>
              <w:t xml:space="preserve">. On aime </w:t>
            </w:r>
            <w:r>
              <w:rPr>
                <w:b/>
                <w:color w:val="E73B2B"/>
                <w:sz w:val="21"/>
              </w:rPr>
              <w:t>[intérêts]</w:t>
            </w:r>
            <w:r>
              <w:rPr>
                <w:sz w:val="21"/>
              </w:rPr>
              <w:t>. Quelles sont tes 5 meilleures suggestions d'activités ou d'événements, et pourquoi? Donne tes sources.</w:t>
            </w:r>
          </w:p>
        </w:tc>
      </w:tr>
    </w:tbl>
    <w:p>
      <w:pPr>
        <w:spacing w:after="40"/>
      </w:pPr>
    </w:p>
    <w:p>
      <w:r>
        <w:t>Pour un hébergement :</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1 · HÉBERGEMENT</w:t>
            </w:r>
          </w:p>
          <w:p>
            <w:pPr>
              <w:spacing w:after="80"/>
            </w:pPr>
            <w:r>
              <w:rPr>
                <w:sz w:val="21"/>
              </w:rPr>
              <w:t xml:space="preserve">Je planifie un séjour dans Lanaudière avec </w:t>
            </w:r>
            <w:r>
              <w:rPr>
                <w:b/>
                <w:color w:val="E73B2B"/>
                <w:sz w:val="21"/>
              </w:rPr>
              <w:t>[qui]</w:t>
            </w:r>
            <w:r>
              <w:rPr>
                <w:sz w:val="21"/>
              </w:rPr>
              <w:t xml:space="preserve"> en </w:t>
            </w:r>
            <w:r>
              <w:rPr>
                <w:b/>
                <w:color w:val="E73B2B"/>
                <w:sz w:val="21"/>
              </w:rPr>
              <w:t>[saison]</w:t>
            </w:r>
            <w:r>
              <w:rPr>
                <w:sz w:val="21"/>
              </w:rPr>
              <w:t xml:space="preserve">. Budget : </w:t>
            </w:r>
            <w:r>
              <w:rPr>
                <w:b/>
                <w:color w:val="E73B2B"/>
                <w:sz w:val="21"/>
              </w:rPr>
              <w:t>[montant]</w:t>
            </w:r>
            <w:r>
              <w:rPr>
                <w:sz w:val="21"/>
              </w:rPr>
              <w:t xml:space="preserve">. On aime </w:t>
            </w:r>
            <w:r>
              <w:rPr>
                <w:b/>
                <w:color w:val="E73B2B"/>
                <w:sz w:val="21"/>
              </w:rPr>
              <w:t>[intérêts]</w:t>
            </w:r>
            <w:r>
              <w:rPr>
                <w:sz w:val="21"/>
              </w:rPr>
              <w:t>. Quelles sont tes 5 meilleures suggestions d'hébergement, et pourquoi? Donne tes sources.</w:t>
            </w:r>
          </w:p>
        </w:tc>
      </w:tr>
    </w:tbl>
    <w:p>
      <w:pPr>
        <w:spacing w:after="40"/>
      </w:pP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L'ERREUR CLASSIQUE</w:t>
            </w:r>
          </w:p>
          <w:p>
            <w:pPr>
              <w:spacing w:after="80"/>
            </w:pPr>
            <w:r>
              <w:rPr>
                <w:sz w:val="21"/>
              </w:rPr>
              <w:t>Mettre le nom de votre entreprise dans la première question. Un vrai client ne connaît pas votre nom : c'est justement ce qu'on teste.</w:t>
            </w:r>
          </w:p>
        </w:tc>
      </w:tr>
    </w:tbl>
    <w:p>
      <w:pPr>
        <w:spacing w:after="40"/>
      </w:pPr>
    </w:p>
    <w:p>
      <w:pPr>
        <w:pStyle w:val="Heading2"/>
      </w:pPr>
      <w:r>
        <w:t>Prompt 2 · Ce que l'IA sait de vous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2 · VOTRE NOM</w:t>
            </w:r>
          </w:p>
          <w:p>
            <w:pPr>
              <w:spacing w:after="80"/>
            </w:pPr>
            <w:r>
              <w:rPr>
                <w:sz w:val="21"/>
              </w:rPr>
              <w:t xml:space="preserve">Que sais-tu de </w:t>
            </w:r>
            <w:r>
              <w:rPr>
                <w:b/>
                <w:color w:val="E73B2B"/>
                <w:sz w:val="21"/>
              </w:rPr>
              <w:t>[nom de l'entreprise]</w:t>
            </w:r>
            <w:r>
              <w:rPr>
                <w:sz w:val="21"/>
              </w:rPr>
              <w:t xml:space="preserve"> à </w:t>
            </w:r>
            <w:r>
              <w:rPr>
                <w:b/>
                <w:color w:val="E73B2B"/>
                <w:sz w:val="21"/>
              </w:rPr>
              <w:t>[ville]</w:t>
            </w:r>
            <w:r>
              <w:rPr>
                <w:sz w:val="21"/>
              </w:rPr>
              <w:t>? Sois complet : ce qu'on y offre, les prix, les horaires, les points forts et les points faibles selon les clients. Indique tes sources et ce dont tu n'es pas certain.</w:t>
            </w:r>
          </w:p>
        </w:tc>
      </w:tr>
    </w:tbl>
    <w:p>
      <w:pPr>
        <w:spacing w:after="40"/>
      </w:pPr>
    </w:p>
    <w:p>
      <w:r>
        <w:t xml:space="preserve">Regardez trois choses : </w:t>
      </w:r>
      <w:r>
        <w:rPr>
          <w:b/>
        </w:rPr>
        <w:t>les erreurs</w:t>
      </w:r>
      <w:r>
        <w:t xml:space="preserve"> (horaires, prix, services qui n'existent plus), </w:t>
      </w:r>
      <w:r>
        <w:rPr>
          <w:b/>
        </w:rPr>
        <w:t>les sources</w:t>
      </w:r>
      <w:r>
        <w:t xml:space="preserve"> (votre site ou un vieux répertoire?) et </w:t>
      </w:r>
      <w:r>
        <w:rPr>
          <w:b/>
        </w:rPr>
        <w:t>le portrait</w:t>
      </w:r>
      <w:r>
        <w:t xml:space="preserve"> (vous reconnaissez-vous?).</w:t>
      </w:r>
    </w:p>
    <w:p>
      <w:pPr>
        <w:pStyle w:val="Heading2"/>
      </w:pPr>
      <w:r>
        <w:t>Votre bulletin</w:t>
      </w:r>
    </w:p>
    <w:tbl>
      <w:tblPr>
        <w:tblStyle w:val="TableGrid"/>
        <w:tblW w:type="auto" w:w="0"/>
        <w:jc w:val="center"/>
        <w:tblLook w:firstColumn="1" w:firstRow="1" w:lastColumn="0" w:lastRow="0" w:noHBand="0" w:noVBand="1" w:val="04A0"/>
      </w:tblPr>
      <w:tblGrid>
        <w:gridCol w:w="3249"/>
        <w:gridCol w:w="3249"/>
        <w:gridCol w:w="3249"/>
      </w:tblGrid>
      <w:tr>
        <w:tc>
          <w:tcPr>
            <w:tcW w:type="dxa" w:w="3118"/>
            <w:shd w:val="clear" w:color="auto" w:fill="05347E"/>
          </w:tcPr>
          <w:p>
            <w:r>
              <w:rPr>
                <w:b/>
                <w:color w:val="FFFFFF"/>
                <w:sz w:val="19"/>
              </w:rPr>
            </w:r>
          </w:p>
        </w:tc>
        <w:tc>
          <w:tcPr>
            <w:tcW w:type="dxa" w:w="3118"/>
            <w:shd w:val="clear" w:color="auto" w:fill="05347E"/>
          </w:tcPr>
          <w:p>
            <w:r>
              <w:rPr>
                <w:b/>
                <w:color w:val="FFFFFF"/>
                <w:sz w:val="19"/>
              </w:rPr>
              <w:t>IA no 1 : ______</w:t>
            </w:r>
          </w:p>
        </w:tc>
        <w:tc>
          <w:tcPr>
            <w:tcW w:type="dxa" w:w="3118"/>
            <w:shd w:val="clear" w:color="auto" w:fill="05347E"/>
          </w:tcPr>
          <w:p>
            <w:r>
              <w:rPr>
                <w:b/>
                <w:color w:val="FFFFFF"/>
                <w:sz w:val="19"/>
              </w:rPr>
              <w:t>IA no 2 : ______</w:t>
            </w:r>
          </w:p>
        </w:tc>
      </w:tr>
      <w:tr>
        <w:tc>
          <w:tcPr>
            <w:tcW w:type="dxa" w:w="3118"/>
          </w:tcPr>
          <w:p>
            <w:pPr>
              <w:spacing w:after="40"/>
            </w:pPr>
            <w:r>
              <w:rPr>
                <w:sz w:val="19"/>
              </w:rPr>
              <w:t>Suis-je nommé au prompt 1?</w:t>
            </w:r>
          </w:p>
        </w:tc>
        <w:tc>
          <w:tcPr>
            <w:tcW w:type="dxa" w:w="3118"/>
          </w:tcPr>
          <w:p>
            <w:pPr>
              <w:spacing w:after="40"/>
            </w:pPr>
          </w:p>
        </w:tc>
        <w:tc>
          <w:tcPr>
            <w:tcW w:type="dxa" w:w="3118"/>
          </w:tcPr>
          <w:p>
            <w:pPr>
              <w:spacing w:after="40"/>
            </w:pPr>
          </w:p>
        </w:tc>
      </w:tr>
      <w:tr>
        <w:tc>
          <w:tcPr>
            <w:tcW w:type="dxa" w:w="3118"/>
          </w:tcPr>
          <w:p>
            <w:pPr>
              <w:spacing w:after="40"/>
            </w:pPr>
            <w:r>
              <w:rPr>
                <w:sz w:val="19"/>
              </w:rPr>
              <w:t>Qui est nommé à ma place?</w:t>
            </w:r>
          </w:p>
        </w:tc>
        <w:tc>
          <w:tcPr>
            <w:tcW w:type="dxa" w:w="3118"/>
          </w:tcPr>
          <w:p>
            <w:pPr>
              <w:spacing w:after="40"/>
            </w:pPr>
          </w:p>
        </w:tc>
        <w:tc>
          <w:tcPr>
            <w:tcW w:type="dxa" w:w="3118"/>
          </w:tcPr>
          <w:p>
            <w:pPr>
              <w:spacing w:after="40"/>
            </w:pPr>
          </w:p>
        </w:tc>
      </w:tr>
      <w:tr>
        <w:tc>
          <w:tcPr>
            <w:tcW w:type="dxa" w:w="3118"/>
          </w:tcPr>
          <w:p>
            <w:pPr>
              <w:spacing w:after="40"/>
            </w:pPr>
            <w:r>
              <w:rPr>
                <w:sz w:val="19"/>
              </w:rPr>
              <w:t>Sources citées</w:t>
            </w:r>
          </w:p>
        </w:tc>
        <w:tc>
          <w:tcPr>
            <w:tcW w:type="dxa" w:w="3118"/>
          </w:tcPr>
          <w:p>
            <w:pPr>
              <w:spacing w:after="40"/>
            </w:pPr>
          </w:p>
        </w:tc>
        <w:tc>
          <w:tcPr>
            <w:tcW w:type="dxa" w:w="3118"/>
          </w:tcPr>
          <w:p>
            <w:pPr>
              <w:spacing w:after="40"/>
            </w:pPr>
          </w:p>
        </w:tc>
      </w:tr>
      <w:tr>
        <w:tc>
          <w:tcPr>
            <w:tcW w:type="dxa" w:w="3118"/>
          </w:tcPr>
          <w:p>
            <w:pPr>
              <w:spacing w:after="40"/>
            </w:pPr>
            <w:r>
              <w:rPr>
                <w:sz w:val="19"/>
              </w:rPr>
              <w:t>Erreurs trouvées au prompt 2</w:t>
            </w:r>
          </w:p>
        </w:tc>
        <w:tc>
          <w:tcPr>
            <w:tcW w:type="dxa" w:w="3118"/>
          </w:tcPr>
          <w:p>
            <w:pPr>
              <w:spacing w:after="40"/>
            </w:pPr>
          </w:p>
        </w:tc>
        <w:tc>
          <w:tcPr>
            <w:tcW w:type="dxa" w:w="3118"/>
          </w:tcPr>
          <w:p>
            <w:pPr>
              <w:spacing w:after="40"/>
            </w:pPr>
          </w:p>
        </w:tc>
      </w:tr>
    </w:tbl>
    <w:p>
      <w:pPr>
        <w:spacing w:after="40"/>
      </w:pPr>
    </w:p>
    <w:p>
      <w:pPr>
        <w:pStyle w:val="Heading3"/>
      </w:pPr>
      <w:r>
        <w:t>Ce que votre résultat veut dire</w:t>
      </w:r>
    </w:p>
    <w:tbl>
      <w:tblPr>
        <w:tblStyle w:val="TableGrid"/>
        <w:tblW w:type="auto" w:w="0"/>
        <w:jc w:val="center"/>
        <w:tblLook w:firstColumn="1" w:firstRow="1" w:lastColumn="0" w:lastRow="0" w:noHBand="0" w:noVBand="1" w:val="04A0"/>
      </w:tblPr>
      <w:tblGrid>
        <w:gridCol w:w="4873"/>
        <w:gridCol w:w="4873"/>
      </w:tblGrid>
      <w:tr>
        <w:tc>
          <w:tcPr>
            <w:tcW w:type="dxa" w:w="2551"/>
            <w:shd w:val="clear" w:color="auto" w:fill="05347E"/>
          </w:tcPr>
          <w:p>
            <w:r>
              <w:rPr>
                <w:b/>
                <w:color w:val="FFFFFF"/>
                <w:sz w:val="19"/>
              </w:rPr>
              <w:t>Votre cas</w:t>
            </w:r>
          </w:p>
        </w:tc>
        <w:tc>
          <w:tcPr>
            <w:tcW w:type="dxa" w:w="6803"/>
            <w:shd w:val="clear" w:color="auto" w:fill="05347E"/>
          </w:tcPr>
          <w:p>
            <w:r>
              <w:rPr>
                <w:b/>
                <w:color w:val="FFFFFF"/>
                <w:sz w:val="19"/>
              </w:rPr>
              <w:t>Ce que ça veut dire</w:t>
            </w:r>
          </w:p>
        </w:tc>
      </w:tr>
      <w:tr>
        <w:tc>
          <w:tcPr>
            <w:tcW w:type="dxa" w:w="2551"/>
          </w:tcPr>
          <w:p>
            <w:pPr>
              <w:spacing w:after="40"/>
            </w:pPr>
            <w:r>
              <w:rPr>
                <w:sz w:val="19"/>
              </w:rPr>
              <w:t>Vous êtes nommé</w:t>
            </w:r>
          </w:p>
        </w:tc>
        <w:tc>
          <w:tcPr>
            <w:tcW w:type="dxa" w:w="6803"/>
          </w:tcPr>
          <w:p>
            <w:pPr>
              <w:spacing w:after="40"/>
            </w:pPr>
            <w:r>
              <w:rPr>
                <w:sz w:val="19"/>
              </w:rPr>
              <w:t>Notez la question et la source citée. C'est cette page-là qu'on renforce.</w:t>
            </w:r>
          </w:p>
        </w:tc>
      </w:tr>
      <w:tr>
        <w:tc>
          <w:tcPr>
            <w:tcW w:type="dxa" w:w="2551"/>
          </w:tcPr>
          <w:p>
            <w:pPr>
              <w:spacing w:after="40"/>
            </w:pPr>
            <w:r>
              <w:rPr>
                <w:sz w:val="19"/>
              </w:rPr>
              <w:t>Vous n'êtes pas nommé</w:t>
            </w:r>
          </w:p>
        </w:tc>
        <w:tc>
          <w:tcPr>
            <w:tcW w:type="dxa" w:w="6803"/>
          </w:tcPr>
          <w:p>
            <w:pPr>
              <w:spacing w:after="40"/>
            </w:pPr>
            <w:r>
              <w:rPr>
                <w:sz w:val="19"/>
              </w:rPr>
              <w:t>Vous avez trouvé votre objectif des 90 prochains jours, et vous savez qui occupe la place.</w:t>
            </w:r>
          </w:p>
        </w:tc>
      </w:tr>
      <w:tr>
        <w:tc>
          <w:tcPr>
            <w:tcW w:type="dxa" w:w="2551"/>
          </w:tcPr>
          <w:p>
            <w:pPr>
              <w:spacing w:after="40"/>
            </w:pPr>
            <w:r>
              <w:rPr>
                <w:sz w:val="19"/>
              </w:rPr>
              <w:t>Personne n'est nommé</w:t>
            </w:r>
          </w:p>
        </w:tc>
        <w:tc>
          <w:tcPr>
            <w:tcW w:type="dxa" w:w="6803"/>
          </w:tcPr>
          <w:p>
            <w:pPr>
              <w:spacing w:after="40"/>
            </w:pPr>
            <w:r>
              <w:rPr>
                <w:sz w:val="19"/>
              </w:rPr>
              <w:t>La région entière est mal décrite. C'est une occasion collective, avec Tourisme Lanaudière.</w:t>
            </w:r>
          </w:p>
        </w:tc>
      </w:tr>
      <w:tr>
        <w:tc>
          <w:tcPr>
            <w:tcW w:type="dxa" w:w="2551"/>
          </w:tcPr>
          <w:p>
            <w:pPr>
              <w:spacing w:after="40"/>
            </w:pPr>
            <w:r>
              <w:rPr>
                <w:sz w:val="19"/>
              </w:rPr>
              <w:t>L'IA se trompe sur vous</w:t>
            </w:r>
          </w:p>
        </w:tc>
        <w:tc>
          <w:tcPr>
            <w:tcW w:type="dxa" w:w="6803"/>
          </w:tcPr>
          <w:p>
            <w:pPr>
              <w:spacing w:after="40"/>
            </w:pPr>
            <w:r>
              <w:rPr>
                <w:sz w:val="19"/>
              </w:rPr>
              <w:t>Le cas le plus urgent. Une IA qui donne un mauvais horaire vous coûte des clients chaque jour.</w:t>
            </w:r>
          </w:p>
        </w:tc>
      </w:tr>
    </w:tbl>
    <w:p>
      <w:pPr>
        <w:spacing w:after="40"/>
      </w:pPr>
    </w:p>
    <w:p>
      <w:r>
        <w:br w:type="page"/>
      </w:r>
    </w:p>
    <w:p>
      <w:pPr>
        <w:pStyle w:val="Heading1"/>
      </w:pPr>
      <w:r>
        <w:t>L'atelier · Votre audit de découvrabilité</w:t>
      </w:r>
    </w:p>
    <w:p>
      <w:r>
        <w:rPr>
          <w:b/>
        </w:rPr>
        <w:t>Durée :</w:t>
      </w:r>
      <w:r>
        <w:t xml:space="preserve"> 15 minutes en atelier, à terminer au travail. </w:t>
      </w:r>
      <w:r>
        <w:rPr>
          <w:b/>
        </w:rPr>
        <w:t>Objectif :</w:t>
      </w:r>
      <w:r>
        <w:t xml:space="preserve"> sortir avec un rapport sur votre entreprise, un score sur 100 et cinq actions pour les 30 prochains jours.</w:t>
      </w:r>
    </w:p>
    <w:tbl>
      <w:tblPr>
        <w:tblStyle w:val="TableGrid"/>
        <w:tblW w:type="auto" w:w="0"/>
        <w:jc w:val="center"/>
        <w:tblLook w:firstColumn="1" w:firstRow="1" w:lastColumn="0" w:lastRow="0" w:noHBand="0" w:noVBand="1" w:val="04A0"/>
      </w:tblPr>
      <w:tblGrid>
        <w:gridCol w:w="3249"/>
        <w:gridCol w:w="3249"/>
        <w:gridCol w:w="3249"/>
      </w:tblGrid>
      <w:tr>
        <w:tc>
          <w:tcPr>
            <w:tcW w:type="dxa" w:w="2154"/>
            <w:shd w:val="clear" w:color="auto" w:fill="05347E"/>
          </w:tcPr>
          <w:p>
            <w:r>
              <w:rPr>
                <w:b/>
                <w:color w:val="FFFFFF"/>
                <w:sz w:val="19"/>
              </w:rPr>
              <w:t>Étape</w:t>
            </w:r>
          </w:p>
        </w:tc>
        <w:tc>
          <w:tcPr>
            <w:tcW w:type="dxa" w:w="4932"/>
            <w:shd w:val="clear" w:color="auto" w:fill="05347E"/>
          </w:tcPr>
          <w:p>
            <w:r>
              <w:rPr>
                <w:b/>
                <w:color w:val="FFFFFF"/>
                <w:sz w:val="19"/>
              </w:rPr>
              <w:t>Ce qu'on fait</w:t>
            </w:r>
          </w:p>
        </w:tc>
        <w:tc>
          <w:tcPr>
            <w:tcW w:type="dxa" w:w="2268"/>
            <w:shd w:val="clear" w:color="auto" w:fill="05347E"/>
          </w:tcPr>
          <w:p>
            <w:r>
              <w:rPr>
                <w:b/>
                <w:color w:val="FFFFFF"/>
                <w:sz w:val="19"/>
              </w:rPr>
              <w:t>Où</w:t>
            </w:r>
          </w:p>
        </w:tc>
      </w:tr>
      <w:tr>
        <w:tc>
          <w:tcPr>
            <w:tcW w:type="dxa" w:w="2154"/>
          </w:tcPr>
          <w:p>
            <w:pPr>
              <w:spacing w:after="40"/>
            </w:pPr>
            <w:r>
              <w:rPr>
                <w:sz w:val="19"/>
              </w:rPr>
              <w:t>1 · La carte d'identité</w:t>
            </w:r>
          </w:p>
        </w:tc>
        <w:tc>
          <w:tcPr>
            <w:tcW w:type="dxa" w:w="4932"/>
          </w:tcPr>
          <w:p>
            <w:pPr>
              <w:spacing w:after="40"/>
            </w:pPr>
            <w:r>
              <w:rPr>
                <w:sz w:val="19"/>
              </w:rPr>
              <w:t>L'IA lit votre site et votre fiche, et résume qui vous êtes.</w:t>
            </w:r>
          </w:p>
        </w:tc>
        <w:tc>
          <w:tcPr>
            <w:tcW w:type="dxa" w:w="2268"/>
          </w:tcPr>
          <w:p>
            <w:pPr>
              <w:spacing w:after="40"/>
            </w:pPr>
            <w:r>
              <w:rPr>
                <w:sz w:val="19"/>
              </w:rPr>
              <w:t>Dans le projet</w:t>
            </w:r>
          </w:p>
        </w:tc>
      </w:tr>
      <w:tr>
        <w:tc>
          <w:tcPr>
            <w:tcW w:type="dxa" w:w="2154"/>
          </w:tcPr>
          <w:p>
            <w:pPr>
              <w:spacing w:after="40"/>
            </w:pPr>
            <w:r>
              <w:rPr>
                <w:sz w:val="19"/>
              </w:rPr>
              <w:t>2 · Les questions</w:t>
            </w:r>
          </w:p>
        </w:tc>
        <w:tc>
          <w:tcPr>
            <w:tcW w:type="dxa" w:w="4932"/>
          </w:tcPr>
          <w:p>
            <w:pPr>
              <w:spacing w:after="40"/>
            </w:pPr>
            <w:r>
              <w:rPr>
                <w:sz w:val="19"/>
              </w:rPr>
              <w:t>10 vraies questions de clients, tirées de vos courriels ou de vos avis.</w:t>
            </w:r>
          </w:p>
        </w:tc>
        <w:tc>
          <w:tcPr>
            <w:tcW w:type="dxa" w:w="2268"/>
          </w:tcPr>
          <w:p>
            <w:pPr>
              <w:spacing w:after="40"/>
            </w:pPr>
            <w:r>
              <w:rPr>
                <w:sz w:val="19"/>
              </w:rPr>
              <w:t>Dans le projet</w:t>
            </w:r>
          </w:p>
        </w:tc>
      </w:tr>
      <w:tr>
        <w:tc>
          <w:tcPr>
            <w:tcW w:type="dxa" w:w="2154"/>
          </w:tcPr>
          <w:p>
            <w:pPr>
              <w:spacing w:after="40"/>
            </w:pPr>
            <w:r>
              <w:rPr>
                <w:sz w:val="19"/>
              </w:rPr>
              <w:t>3 · Le test</w:t>
            </w:r>
          </w:p>
        </w:tc>
        <w:tc>
          <w:tcPr>
            <w:tcW w:type="dxa" w:w="4932"/>
          </w:tcPr>
          <w:p>
            <w:pPr>
              <w:spacing w:after="40"/>
            </w:pPr>
            <w:r>
              <w:rPr>
                <w:sz w:val="19"/>
              </w:rPr>
              <w:t>On pose les 10 questions : êtes-vous nommé? Qui l'est à votre place?</w:t>
            </w:r>
          </w:p>
        </w:tc>
        <w:tc>
          <w:tcPr>
            <w:tcW w:type="dxa" w:w="2268"/>
          </w:tcPr>
          <w:p>
            <w:pPr>
              <w:spacing w:after="40"/>
            </w:pPr>
            <w:r>
              <w:rPr>
                <w:b/>
                <w:sz w:val="19"/>
              </w:rPr>
              <w:t>Hors du projet</w:t>
            </w:r>
            <w:r>
              <w:rPr>
                <w:sz w:val="19"/>
              </w:rPr>
              <w:t>, puis on rapporte le résultat</w:t>
            </w:r>
          </w:p>
        </w:tc>
      </w:tr>
      <w:tr>
        <w:tc>
          <w:tcPr>
            <w:tcW w:type="dxa" w:w="2154"/>
          </w:tcPr>
          <w:p>
            <w:pPr>
              <w:spacing w:after="40"/>
            </w:pPr>
            <w:r>
              <w:rPr>
                <w:sz w:val="19"/>
              </w:rPr>
              <w:t>4 · La cohérence</w:t>
            </w:r>
          </w:p>
        </w:tc>
        <w:tc>
          <w:tcPr>
            <w:tcW w:type="dxa" w:w="4932"/>
          </w:tcPr>
          <w:p>
            <w:pPr>
              <w:spacing w:after="40"/>
            </w:pPr>
            <w:r>
              <w:rPr>
                <w:sz w:val="19"/>
              </w:rPr>
              <w:t>Nom, adresse, téléphone, horaires : partout pareil?</w:t>
            </w:r>
          </w:p>
        </w:tc>
        <w:tc>
          <w:tcPr>
            <w:tcW w:type="dxa" w:w="2268"/>
          </w:tcPr>
          <w:p>
            <w:pPr>
              <w:spacing w:after="40"/>
            </w:pPr>
            <w:r>
              <w:rPr>
                <w:sz w:val="19"/>
              </w:rPr>
              <w:t>Dans le projet</w:t>
            </w:r>
          </w:p>
        </w:tc>
      </w:tr>
      <w:tr>
        <w:tc>
          <w:tcPr>
            <w:tcW w:type="dxa" w:w="2154"/>
          </w:tcPr>
          <w:p>
            <w:pPr>
              <w:spacing w:after="40"/>
            </w:pPr>
            <w:r>
              <w:rPr>
                <w:sz w:val="19"/>
              </w:rPr>
              <w:t>5 · Le rapport</w:t>
            </w:r>
          </w:p>
        </w:tc>
        <w:tc>
          <w:tcPr>
            <w:tcW w:type="dxa" w:w="4932"/>
          </w:tcPr>
          <w:p>
            <w:pPr>
              <w:spacing w:after="40"/>
            </w:pPr>
            <w:r>
              <w:rPr>
                <w:sz w:val="19"/>
              </w:rPr>
              <w:t>Score sur 100, constats, cinq actions pour 30 jours.</w:t>
            </w:r>
          </w:p>
        </w:tc>
        <w:tc>
          <w:tcPr>
            <w:tcW w:type="dxa" w:w="2268"/>
          </w:tcPr>
          <w:p>
            <w:pPr>
              <w:spacing w:after="40"/>
            </w:pPr>
            <w:r>
              <w:rPr>
                <w:sz w:val="19"/>
              </w:rPr>
              <w:t>Dans le projet</w:t>
            </w:r>
          </w:p>
        </w:tc>
      </w:tr>
    </w:tbl>
    <w:p>
      <w:pPr>
        <w:spacing w:after="40"/>
      </w:pP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LA RÈGLE D'OR DE L'ATELIER</w:t>
            </w:r>
          </w:p>
          <w:p>
            <w:pPr>
              <w:spacing w:after="80"/>
            </w:pPr>
            <w:r>
              <w:rPr>
                <w:sz w:val="21"/>
              </w:rPr>
              <w:t xml:space="preserve">Faites les étapes 1, 2, 4 et 5 </w:t>
            </w:r>
            <w:r>
              <w:rPr>
                <w:b/>
                <w:sz w:val="21"/>
              </w:rPr>
              <w:t>dans la même conversation du projet</w:t>
            </w:r>
            <w:r>
              <w:rPr>
                <w:sz w:val="21"/>
              </w:rPr>
              <w:t>. L'IA a besoin de tout ce qui précède pour écrire le rapport.</w:t>
            </w:r>
          </w:p>
          <w:p>
            <w:pPr>
              <w:spacing w:after="80"/>
            </w:pPr>
            <w:r>
              <w:rPr>
                <w:sz w:val="21"/>
              </w:rPr>
              <w:t>Seule l'étape 3 se fait ailleurs, dans une conversation neuve : une IA qui sait qu'elle vous audite est trop gentille.</w:t>
            </w:r>
          </w:p>
        </w:tc>
      </w:tr>
    </w:tbl>
    <w:p>
      <w:pPr>
        <w:spacing w:after="40"/>
      </w:pPr>
    </w:p>
    <w:p>
      <w:pPr>
        <w:pStyle w:val="Heading2"/>
      </w:pPr>
      <w:r>
        <w:t>Créer le projet</w:t>
      </w:r>
    </w:p>
    <w:tbl>
      <w:tblPr>
        <w:tblStyle w:val="TableGrid"/>
        <w:tblW w:type="auto" w:w="0"/>
        <w:jc w:val="center"/>
        <w:tblLook w:firstColumn="1" w:firstRow="1" w:lastColumn="0" w:lastRow="0" w:noHBand="0" w:noVBand="1" w:val="04A0"/>
      </w:tblPr>
      <w:tblGrid>
        <w:gridCol w:w="4873"/>
        <w:gridCol w:w="4873"/>
      </w:tblGrid>
      <w:tr>
        <w:tc>
          <w:tcPr>
            <w:tcW w:type="dxa" w:w="4677"/>
            <w:shd w:val="clear" w:color="auto" w:fill="05347E"/>
          </w:tcPr>
          <w:p>
            <w:r>
              <w:rPr>
                <w:b/>
                <w:color w:val="FFFFFF"/>
                <w:sz w:val="19"/>
              </w:rPr>
              <w:t>Avec Claude</w:t>
            </w:r>
          </w:p>
        </w:tc>
        <w:tc>
          <w:tcPr>
            <w:tcW w:type="dxa" w:w="4677"/>
            <w:shd w:val="clear" w:color="auto" w:fill="05347E"/>
          </w:tcPr>
          <w:p>
            <w:r>
              <w:rPr>
                <w:b/>
                <w:color w:val="FFFFFF"/>
                <w:sz w:val="19"/>
              </w:rPr>
              <w:t>Avec ChatGPT</w:t>
            </w:r>
          </w:p>
        </w:tc>
      </w:tr>
      <w:tr>
        <w:tc>
          <w:tcPr>
            <w:tcW w:type="dxa" w:w="4677"/>
          </w:tcPr>
          <w:p>
            <w:pPr>
              <w:spacing w:after="40"/>
            </w:pPr>
            <w:r>
              <w:rPr>
                <w:sz w:val="19"/>
              </w:rPr>
              <w:t xml:space="preserve">Barre latérale, </w:t>
            </w:r>
            <w:r>
              <w:rPr>
                <w:b/>
                <w:sz w:val="19"/>
              </w:rPr>
              <w:t>Projets</w:t>
            </w:r>
            <w:r>
              <w:rPr>
                <w:sz w:val="19"/>
              </w:rPr>
              <w:t xml:space="preserve">, </w:t>
            </w:r>
            <w:r>
              <w:rPr>
                <w:b/>
                <w:sz w:val="19"/>
              </w:rPr>
              <w:t>Créer un projet</w:t>
            </w:r>
            <w:r>
              <w:rPr>
                <w:sz w:val="19"/>
              </w:rPr>
              <w:t xml:space="preserve">. Nommez-le « Auditeur découvrabilité ». Collez les instructions ci-dessous dans </w:t>
            </w:r>
            <w:r>
              <w:rPr>
                <w:b/>
                <w:sz w:val="19"/>
              </w:rPr>
              <w:t>Instructions du projet</w:t>
            </w:r>
            <w:r>
              <w:rPr>
                <w:sz w:val="19"/>
              </w:rPr>
              <w:t>.</w:t>
            </w:r>
          </w:p>
        </w:tc>
        <w:tc>
          <w:tcPr>
            <w:tcW w:type="dxa" w:w="4677"/>
          </w:tcPr>
          <w:p>
            <w:pPr>
              <w:spacing w:after="40"/>
            </w:pPr>
            <w:r>
              <w:rPr>
                <w:sz w:val="19"/>
              </w:rPr>
              <w:t xml:space="preserve">Barre latérale, </w:t>
            </w:r>
            <w:r>
              <w:rPr>
                <w:b/>
                <w:sz w:val="19"/>
              </w:rPr>
              <w:t>Projets</w:t>
            </w:r>
            <w:r>
              <w:rPr>
                <w:sz w:val="19"/>
              </w:rPr>
              <w:t xml:space="preserve">, </w:t>
            </w:r>
            <w:r>
              <w:rPr>
                <w:b/>
                <w:sz w:val="19"/>
              </w:rPr>
              <w:t>Nouveau projet</w:t>
            </w:r>
            <w:r>
              <w:rPr>
                <w:sz w:val="19"/>
              </w:rPr>
              <w:t xml:space="preserve">. Nommez-le « Auditeur découvrabilité ». Collez les instructions ci-dessous dans les </w:t>
            </w:r>
            <w:r>
              <w:rPr>
                <w:b/>
                <w:sz w:val="19"/>
              </w:rPr>
              <w:t>instructions du projet</w:t>
            </w:r>
            <w:r>
              <w:rPr>
                <w:sz w:val="19"/>
              </w:rPr>
              <w:t xml:space="preserve"> (icône des paramètres du projet).</w:t>
            </w:r>
          </w:p>
        </w:tc>
      </w:tr>
    </w:tbl>
    <w:p>
      <w:pPr>
        <w:spacing w:after="40"/>
      </w:pPr>
    </w:p>
    <w:p>
      <w:r>
        <w:rPr>
          <w:sz w:val="19"/>
        </w:rPr>
        <w:t>Prenez l'outil que vous utilisez déjà. Les deux fonctionnent avec un compte gratuit. La recherche web est plus poussée avec un compte payant.</w:t>
      </w:r>
    </w:p>
    <w:p>
      <w:pPr>
        <w:pStyle w:val="Heading3"/>
      </w:pPr>
      <w:r>
        <w:t>Les instructions du projet</w:t>
      </w:r>
    </w:p>
    <w:p>
      <w:r>
        <w:t xml:space="preserve">Collez tout le bloc. Remplacez seulement le nom et l'adresse du site. </w:t>
      </w:r>
      <w:r>
        <w:rPr>
          <w:b/>
        </w:rPr>
        <w:t>Ne le collez pas dans la conversation</w:t>
      </w:r>
      <w:r>
        <w:t xml:space="preserve"> : il va dans les instructions du projet.</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INSTRUCTIONS DU PROJET À COPIER</w:t>
            </w:r>
          </w:p>
          <w:p>
            <w:pPr>
              <w:spacing w:after="80"/>
            </w:pPr>
            <w:r>
              <w:rPr>
                <w:b/>
                <w:sz w:val="21"/>
              </w:rPr>
              <w:t>RÔLE</w:t>
            </w:r>
          </w:p>
          <w:p>
            <w:pPr>
              <w:spacing w:after="80"/>
            </w:pPr>
            <w:r>
              <w:rPr>
                <w:sz w:val="21"/>
              </w:rPr>
              <w:t>Tu es un spécialiste de la découvrabilité des entreprises touristiques québécoises dans les outils d'intelligence artificielle : ChatGPT, Claude, Gemini, Perplexity et les aperçus IA de Google. Tu connais le référencement classique, l'optimisation pour les moteurs génératifs, les fiches Google, les plateformes d'avis et de réservation, et la réalité des PME touristiques du Québec : petites équipes, peu de temps, rarement une ressource technique à l'interne.</w:t>
            </w:r>
          </w:p>
          <w:p>
            <w:pPr>
              <w:spacing w:after="80"/>
            </w:pPr>
            <w:r>
              <w:rPr>
                <w:b/>
                <w:sz w:val="21"/>
              </w:rPr>
              <w:t>MON ENTREPRISE</w:t>
            </w:r>
          </w:p>
          <w:p>
            <w:pPr>
              <w:spacing w:after="80"/>
            </w:pPr>
            <w:r>
              <w:rPr>
                <w:sz w:val="21"/>
              </w:rPr>
              <w:t xml:space="preserve">NOM : </w:t>
            </w:r>
            <w:r>
              <w:rPr>
                <w:b/>
                <w:color w:val="E73B2B"/>
                <w:sz w:val="21"/>
              </w:rPr>
              <w:t>[nom de votre entreprise]</w:t>
            </w:r>
          </w:p>
          <w:p>
            <w:pPr>
              <w:spacing w:after="80"/>
            </w:pPr>
            <w:r>
              <w:rPr>
                <w:sz w:val="21"/>
              </w:rPr>
              <w:t xml:space="preserve">SITE WEB : </w:t>
            </w:r>
            <w:r>
              <w:rPr>
                <w:b/>
                <w:color w:val="E73B2B"/>
                <w:sz w:val="21"/>
              </w:rPr>
              <w:t>[adresse de votre site]</w:t>
            </w:r>
          </w:p>
          <w:p>
            <w:pPr>
              <w:spacing w:after="80"/>
            </w:pPr>
            <w:r>
              <w:rPr>
                <w:b/>
                <w:sz w:val="21"/>
              </w:rPr>
              <w:t>OBJECTIF</w:t>
            </w:r>
          </w:p>
          <w:p>
            <w:pPr>
              <w:spacing w:after="80"/>
            </w:pPr>
            <w:r>
              <w:rPr>
                <w:sz w:val="21"/>
              </w:rPr>
              <w:t>M'aider à comprendre pourquoi mon entreprise est nommée ou non quand un voyageur pose une question à une IA, puis me dire concrètement quoi faire pour qu'elle soit recommandée plus souvent.</w:t>
            </w:r>
          </w:p>
          <w:p>
            <w:pPr>
              <w:spacing w:after="80"/>
            </w:pPr>
            <w:r>
              <w:rPr>
                <w:b/>
                <w:sz w:val="21"/>
              </w:rPr>
              <w:t>CONTEXTE</w:t>
            </w:r>
          </w:p>
          <w:p>
            <w:pPr>
              <w:spacing w:after="80"/>
            </w:pPr>
            <w:r>
              <w:rPr>
                <w:sz w:val="21"/>
              </w:rPr>
              <w:t>Une IA ne juge pas la qualité d'une entreprise. Elle reprend ce qui est écrit de façon cohérente à son sujet, sur son site et surtout ailleurs sur le web. Nous allons travailler en plusieurs étapes. Je te donnerai l'information au fur et à mesure.</w:t>
            </w:r>
          </w:p>
          <w:p>
            <w:pPr>
              <w:spacing w:after="80"/>
            </w:pPr>
            <w:r>
              <w:rPr>
                <w:b/>
                <w:sz w:val="21"/>
              </w:rPr>
              <w:t>FAÇON DE TRAVAILLER</w:t>
            </w:r>
          </w:p>
          <w:p>
            <w:pPr>
              <w:spacing w:after="80"/>
            </w:pPr>
            <w:r>
              <w:rPr>
                <w:sz w:val="21"/>
              </w:rPr>
              <w:t>• Fais seulement l'étape que je te demande, puis arrête-toi.</w:t>
            </w:r>
          </w:p>
          <w:p>
            <w:pPr>
              <w:spacing w:after="80"/>
            </w:pPr>
            <w:r>
              <w:rPr>
                <w:sz w:val="21"/>
              </w:rPr>
              <w:t>• S'il te manque une information essentielle, pose-moi une question à la fois.</w:t>
            </w:r>
          </w:p>
          <w:p>
            <w:pPr>
              <w:spacing w:after="80"/>
            </w:pPr>
            <w:r>
              <w:rPr>
                <w:sz w:val="21"/>
              </w:rPr>
              <w:t>• Distingue ce que je t'ai fourni de ce que tu supposes.</w:t>
            </w:r>
          </w:p>
          <w:p>
            <w:pPr>
              <w:spacing w:after="80"/>
            </w:pPr>
            <w:r>
              <w:rPr>
                <w:b/>
                <w:sz w:val="21"/>
              </w:rPr>
              <w:t>RÈGLES</w:t>
            </w:r>
          </w:p>
          <w:p>
            <w:pPr>
              <w:spacing w:after="80"/>
            </w:pPr>
            <w:r>
              <w:rPr>
                <w:sz w:val="21"/>
              </w:rPr>
              <w:t>• N'invente jamais un prix, un horaire, un avis, une récompense ou une statistique. Ce que tu ne sais pas, écris « à vérifier ».</w:t>
            </w:r>
          </w:p>
          <w:p>
            <w:pPr>
              <w:spacing w:after="80"/>
            </w:pPr>
            <w:r>
              <w:rPr>
                <w:sz w:val="21"/>
              </w:rPr>
              <w:t>• Ne promets aucun résultat.</w:t>
            </w:r>
          </w:p>
          <w:p>
            <w:pPr>
              <w:spacing w:after="80"/>
            </w:pPr>
            <w:r>
              <w:rPr>
                <w:sz w:val="21"/>
              </w:rPr>
              <w:t>• Langage simple, phrases courtes, aucun jargon non expliqué.</w:t>
            </w:r>
          </w:p>
          <w:p>
            <w:pPr>
              <w:spacing w:after="80"/>
            </w:pPr>
            <w:r>
              <w:rPr>
                <w:sz w:val="21"/>
              </w:rPr>
              <w:t>• Français du Québec, vouvoiement.</w:t>
            </w:r>
          </w:p>
        </w:tc>
      </w:tr>
    </w:tbl>
    <w:p>
      <w:pPr>
        <w:spacing w:after="40"/>
      </w:pPr>
    </w:p>
    <w:p>
      <w:r>
        <w:rPr>
          <w:sz w:val="19"/>
        </w:rPr>
        <w:t>Vous avez votre fichier mon-entreprise.md d'août? Ajoutez-le aux fichiers du projet : l'audit sera plus précis.</w:t>
      </w:r>
    </w:p>
    <w:p>
      <w:pPr>
        <w:pStyle w:val="Heading2"/>
      </w:pPr>
      <w:r>
        <w:t>Étape 1 · La carte d'identité (dans le projet)</w:t>
      </w:r>
    </w:p>
    <w:p>
      <w:r>
        <w:t>L'IA lit ce que vous publiez et le résume. Ce qu'elle ne trouve pas, un client ne le trouve pas non plus.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Étape 1. Va lire mon site web : </w:t>
            </w:r>
            <w:r>
              <w:rPr>
                <w:b/>
                <w:color w:val="E73B2B"/>
                <w:sz w:val="21"/>
              </w:rPr>
              <w:t>[adresse]</w:t>
            </w:r>
            <w:r>
              <w:rPr>
                <w:sz w:val="21"/>
              </w:rPr>
              <w:t xml:space="preserve">. Voici la description de ma fiche Google, copiée-collée : </w:t>
            </w:r>
            <w:r>
              <w:rPr>
                <w:b/>
                <w:color w:val="E73B2B"/>
                <w:sz w:val="21"/>
              </w:rPr>
              <w:t>[collez-la]</w:t>
            </w:r>
            <w:r>
              <w:rPr>
                <w:sz w:val="21"/>
              </w:rPr>
              <w:t>.</w:t>
            </w:r>
          </w:p>
          <w:p>
            <w:pPr>
              <w:spacing w:after="80"/>
            </w:pPr>
            <w:r>
              <w:rPr>
                <w:sz w:val="21"/>
              </w:rPr>
              <w:t>Rédige ma carte d'identité : nom exact, adresse, téléphone, ce que j'offre, pour qui, saisons, prix et horaires affichés. Ajoute la phrase qui me résume le mieux. Marque « introuvable » ce que tu ne trouves pas. N'invente rien.</w:t>
            </w:r>
          </w:p>
        </w:tc>
      </w:tr>
    </w:tbl>
    <w:p>
      <w:pPr>
        <w:spacing w:after="40"/>
      </w:pPr>
    </w:p>
    <w:p>
      <w:pPr>
        <w:pStyle w:val="ListBullet"/>
        <w:spacing w:after="60"/>
      </w:pPr>
      <w:r>
        <w:rPr>
          <w:b/>
        </w:rPr>
        <w:t>« Introuvable » :</w:t>
      </w:r>
      <w:r>
        <w:t xml:space="preserve"> chaque trou est une action à faire sur votre site.</w:t>
      </w:r>
    </w:p>
    <w:p>
      <w:pPr>
        <w:pStyle w:val="ListBullet"/>
        <w:spacing w:after="60"/>
      </w:pPr>
      <w:r>
        <w:rPr>
          <w:b/>
        </w:rPr>
        <w:t>La phrase qui vous résume :</w:t>
      </w:r>
      <w:r>
        <w:t xml:space="preserve"> gardez-la. Vous la répéterez partout (site, Google, Facebook, fiche régionale).</w:t>
      </w:r>
    </w:p>
    <w:p>
      <w:pPr>
        <w:pStyle w:val="ListBullet"/>
        <w:spacing w:after="60"/>
      </w:pPr>
      <w:r>
        <w:rPr>
          <w:b/>
        </w:rPr>
        <w:t>Pourquoi coller la description de la fiche Google?</w:t>
      </w:r>
      <w:r>
        <w:t xml:space="preserve"> Parce que les IA lisent mal les pages de Google Maps.</w:t>
      </w:r>
    </w:p>
    <w:p>
      <w:pPr>
        <w:pStyle w:val="Heading2"/>
      </w:pPr>
      <w:r>
        <w:t>Étape 2 · Les vraies questions (dans le projet)</w:t>
      </w:r>
    </w:p>
    <w:p>
      <w:r>
        <w:t xml:space="preserve">Ne devinez pas ce que vos clients demandent : leurs mots sont déjà dans vos courriels ou vos avis. </w:t>
      </w:r>
      <w:r>
        <w:rPr>
          <w:b/>
        </w:rPr>
        <w:t>Faites l'option A ou l'option B, pas les deux.</w:t>
      </w:r>
    </w:p>
    <w:p>
      <w:pPr>
        <w:pStyle w:val="Heading3"/>
      </w:pPr>
      <w:r>
        <w:t>Option A · À partir de vos courriels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Étape 2. Mes clients sont </w:t>
            </w:r>
            <w:r>
              <w:rPr>
                <w:b/>
                <w:color w:val="E73B2B"/>
                <w:sz w:val="21"/>
              </w:rPr>
              <w:t>[décrivez-les en une phrase]</w:t>
            </w:r>
            <w:r>
              <w:rPr>
                <w:sz w:val="21"/>
              </w:rPr>
              <w:t>.</w:t>
            </w:r>
          </w:p>
          <w:p>
            <w:pPr>
              <w:spacing w:after="80"/>
            </w:pPr>
            <w:r>
              <w:rPr>
                <w:sz w:val="21"/>
              </w:rPr>
              <w:t xml:space="preserve">Voici des questions qu'ils m'ont posées par courriel ou par message, sans leurs noms : </w:t>
            </w:r>
            <w:r>
              <w:rPr>
                <w:b/>
                <w:color w:val="E73B2B"/>
                <w:sz w:val="21"/>
              </w:rPr>
              <w:t>[collez 5 à 10 courriels]</w:t>
            </w:r>
            <w:r>
              <w:rPr>
                <w:sz w:val="21"/>
              </w:rPr>
              <w:t>.</w:t>
            </w:r>
          </w:p>
          <w:p>
            <w:pPr>
              <w:spacing w:after="80"/>
            </w:pPr>
            <w:r>
              <w:rPr>
                <w:sz w:val="21"/>
              </w:rPr>
              <w:t>Écris les 10 questions qu'ils poseraient à une IA au moment de choisir, comme une vraie personne : phrases complètes, avec leur situation, leur budget et la saison. Ne mets jamais le nom de mon entreprise.</w:t>
            </w:r>
          </w:p>
          <w:p>
            <w:pPr>
              <w:spacing w:after="80"/>
            </w:pPr>
            <w:r>
              <w:rPr>
                <w:sz w:val="21"/>
              </w:rPr>
              <w:t>Classe-les : besoin, comparaison, pratique.</w:t>
            </w:r>
          </w:p>
        </w:tc>
      </w:tr>
    </w:tbl>
    <w:p>
      <w:pPr>
        <w:spacing w:after="40"/>
      </w:pPr>
    </w:p>
    <w:p>
      <w:pPr>
        <w:pStyle w:val="Heading3"/>
      </w:pPr>
      <w:r>
        <w:t>Option B · À partir de vos avis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Étape 2. Voici mes 30 derniers avis clients, copiés de Google et de TripAdvisor : </w:t>
            </w:r>
            <w:r>
              <w:rPr>
                <w:b/>
                <w:color w:val="E73B2B"/>
                <w:sz w:val="21"/>
              </w:rPr>
              <w:t>[collez les avis]</w:t>
            </w:r>
            <w:r>
              <w:rPr>
                <w:sz w:val="21"/>
              </w:rPr>
              <w:t>.</w:t>
            </w:r>
          </w:p>
          <w:p>
            <w:pPr>
              <w:spacing w:after="80"/>
            </w:pPr>
            <w:r>
              <w:rPr>
                <w:sz w:val="21"/>
              </w:rPr>
              <w:t>1. Relève les mots et expressions exacts que mes clients utilisent pour décrire ce que j'offre, classés par fréquence.</w:t>
            </w:r>
          </w:p>
          <w:p>
            <w:pPr>
              <w:spacing w:after="80"/>
            </w:pPr>
            <w:r>
              <w:rPr>
                <w:sz w:val="21"/>
              </w:rPr>
              <w:t>2. Sors les 5 forces et les 5 irritants qui reviennent, en citant les phrases exactes.</w:t>
            </w:r>
          </w:p>
          <w:p>
            <w:pPr>
              <w:spacing w:after="80"/>
            </w:pPr>
            <w:r>
              <w:rPr>
                <w:sz w:val="21"/>
              </w:rPr>
              <w:t>3. Écris les 10 questions qu'un voyageur poserait à une IA avant de choisir une entreprise comme la mienne, en phrases complètes, sans mon nom.</w:t>
            </w:r>
          </w:p>
          <w:p>
            <w:pPr>
              <w:spacing w:after="80"/>
            </w:pPr>
            <w:r>
              <w:rPr>
                <w:sz w:val="21"/>
              </w:rPr>
              <w:t>Présente le tout dans un tableau. N'invente aucun avis.</w:t>
            </w:r>
          </w:p>
        </w:tc>
      </w:tr>
    </w:tbl>
    <w:p>
      <w:pPr>
        <w:spacing w:after="40"/>
      </w:pPr>
    </w:p>
    <w:p>
      <w:pPr>
        <w:pStyle w:val="ListBullet"/>
        <w:spacing w:after="60"/>
      </w:pPr>
      <w:r>
        <w:rPr>
          <w:b/>
        </w:rPr>
        <w:t>Toutes les étoiles :</w:t>
      </w:r>
      <w:r>
        <w:t xml:space="preserve"> les avis à 5 étoiles sont polis, ceux à 1 étoile sont fâchés. Le milieu est honnête.</w:t>
      </w:r>
    </w:p>
    <w:p>
      <w:pPr>
        <w:pStyle w:val="ListBullet"/>
        <w:spacing w:after="60"/>
      </w:pPr>
      <w:r>
        <w:rPr>
          <w:b/>
        </w:rPr>
        <w:t>Gardez les 10 questions</w:t>
      </w:r>
      <w:r>
        <w:t xml:space="preserve"> dans un document : elles servent à l'étape 3 et plus tard pour votre FAQ.</w:t>
      </w:r>
    </w:p>
    <w:p>
      <w:pPr>
        <w:pStyle w:val="Heading2"/>
      </w:pPr>
      <w:r>
        <w:t>Étape 3 · Le test des 10 questions (hors du projet)</w:t>
      </w:r>
    </w:p>
    <w:p>
      <w:r>
        <w:rPr>
          <w:b/>
        </w:rPr>
        <w:t>Temps 1 :</w:t>
      </w:r>
      <w:r>
        <w:t xml:space="preserve"> sortez du projet. Ouvrez une conversation neuve (idéalement dans deux IA, par exemple ChatGPT et Perplexity) et collez ce prompt avec vos 10 questions.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 HORS DU PROJET</w:t>
            </w:r>
          </w:p>
          <w:p>
            <w:pPr>
              <w:spacing w:after="80"/>
            </w:pPr>
            <w:r>
              <w:rPr>
                <w:sz w:val="21"/>
              </w:rPr>
              <w:t xml:space="preserve">Je planifie un séjour dans Lanaudière. Pour chacune de ces 10 questions, fais une recherche web et réponds comme à un vrai voyageur : </w:t>
            </w:r>
            <w:r>
              <w:rPr>
                <w:b/>
                <w:color w:val="E73B2B"/>
                <w:sz w:val="21"/>
              </w:rPr>
              <w:t>[collez les 10 questions]</w:t>
            </w:r>
            <w:r>
              <w:rPr>
                <w:sz w:val="21"/>
              </w:rPr>
              <w:t>.</w:t>
            </w:r>
          </w:p>
          <w:p>
            <w:pPr>
              <w:spacing w:after="80"/>
            </w:pPr>
            <w:r>
              <w:rPr>
                <w:sz w:val="21"/>
              </w:rPr>
              <w:t>Ensuite, fais un tableau avec ces colonnes : question, entreprises recommandées dans l'ordre, sources citées.</w:t>
            </w:r>
          </w:p>
        </w:tc>
      </w:tr>
    </w:tbl>
    <w:p>
      <w:pPr>
        <w:spacing w:after="40"/>
      </w:pPr>
    </w:p>
    <w:p>
      <w:r>
        <w:rPr>
          <w:b/>
        </w:rPr>
        <w:t>Temps 2 :</w:t>
      </w:r>
      <w:r>
        <w:t xml:space="preserve"> copiez le tableau obtenu, revenez dans la conversation du projet et collez ce prompt.</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 DE RETOUR DANS LE PROJET</w:t>
            </w:r>
          </w:p>
          <w:p>
            <w:pPr>
              <w:spacing w:after="80"/>
            </w:pPr>
            <w:r>
              <w:rPr>
                <w:sz w:val="21"/>
              </w:rPr>
              <w:t xml:space="preserve">Étape 3. Voici le test fait dans une conversation neuve, hors du projet : </w:t>
            </w:r>
            <w:r>
              <w:rPr>
                <w:b/>
                <w:color w:val="E73B2B"/>
                <w:sz w:val="21"/>
              </w:rPr>
              <w:t>[collez le tableau]</w:t>
            </w:r>
            <w:r>
              <w:rPr>
                <w:sz w:val="21"/>
              </w:rPr>
              <w:t>.</w:t>
            </w:r>
          </w:p>
          <w:p>
            <w:pPr>
              <w:spacing w:after="80"/>
            </w:pPr>
            <w:r>
              <w:rPr>
                <w:sz w:val="21"/>
              </w:rPr>
              <w:t>Pour chaque question : suis-je nommé, à quel rang, et qui l'est à ma place? Donne les 3 raisons les plus probables de mon absence.</w:t>
            </w:r>
          </w:p>
        </w:tc>
      </w:tr>
    </w:tbl>
    <w:p>
      <w:pPr>
        <w:spacing w:after="40"/>
      </w:pPr>
    </w:p>
    <w:p>
      <w:r>
        <w:t>Ce tableau, c'est votre bulletin de départ. Refaites ce test chaque mois avec les mêmes questions.</w:t>
      </w:r>
    </w:p>
    <w:p>
      <w:pPr>
        <w:pStyle w:val="Heading2"/>
      </w:pPr>
      <w:r>
        <w:t>Étape 4 · La chasse aux incohérences (dans le projet)</w:t>
      </w:r>
    </w:p>
    <w:p>
      <w:r>
        <w:t>Le signal numéro 1 pour une IA : les mêmes informations partout.</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Étape 4. Cherche mon entreprise sur le web : site, fiche Google, Facebook, Instagram, TripAdvisor, Booking ou Airbnb, Tourisme Lanaudière, Bonjour Québec et autres répertoires.</w:t>
            </w:r>
          </w:p>
          <w:p>
            <w:pPr>
              <w:spacing w:after="80"/>
            </w:pPr>
            <w:r>
              <w:rPr>
                <w:sz w:val="21"/>
              </w:rPr>
              <w:t>Fais un tableau du nom, de l'adresse, du téléphone, des horaires et de la description trouvés à chaque endroit. Mets chaque différence en gras. Dis-moi quelles plateformes tu n'as pas pu ouvrir et laquelle corriger en premier.</w:t>
            </w:r>
          </w:p>
        </w:tc>
      </w:tr>
    </w:tbl>
    <w:p>
      <w:pPr>
        <w:spacing w:after="40"/>
      </w:pPr>
    </w:p>
    <w:p>
      <w:r>
        <w:t>L'IA ne trouve pas toujours toutes les fiches. Complétez à la main celles qu'elle n'a pas pu ouvrir. Commencez les corrections par Google.</w:t>
      </w:r>
    </w:p>
    <w:p>
      <w:pPr>
        <w:pStyle w:val="Heading2"/>
      </w:pPr>
      <w:r>
        <w:t>Étape 5 · Le rapport (dans le projet)</w:t>
      </w:r>
    </w:p>
    <w:p>
      <w:r>
        <w:t xml:space="preserve">Tout ce qui précède, en un document qu'un propriétaire lit en cinq minutes. Pour un résultat plus propre, joignez à la conversation le fichier </w:t>
      </w:r>
      <w:r>
        <w:rPr>
          <w:b/>
        </w:rPr>
        <w:t>« Exemple de rapport d'audit de découvrabilité »</w:t>
      </w:r>
      <w:r>
        <w:t xml:space="preserve"> de votre trousse.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Étape 5. À partir des étapes 1 à 4, rédige un rapport d'audit de découvrabilité IA complet, pour un propriétaire non technique :</w:t>
            </w:r>
          </w:p>
          <w:p>
            <w:pPr>
              <w:spacing w:after="80"/>
            </w:pPr>
            <w:r>
              <w:rPr>
                <w:sz w:val="21"/>
              </w:rPr>
              <w:t>1. Résumé en 3 phrases et score sur 100 : visibilité dans les réponses IA /40, exactitude de l'information /20, cohérence entre plateformes /20, contenu qui répond aux questions /20.</w:t>
            </w:r>
          </w:p>
          <w:p>
            <w:pPr>
              <w:spacing w:after="80"/>
            </w:pPr>
            <w:r>
              <w:rPr>
                <w:sz w:val="21"/>
              </w:rPr>
              <w:t>2. Ce que les IA disent de moi.</w:t>
            </w:r>
          </w:p>
          <w:p>
            <w:pPr>
              <w:spacing w:after="80"/>
            </w:pPr>
            <w:r>
              <w:rPr>
                <w:sz w:val="21"/>
              </w:rPr>
              <w:t>3. Erreurs et incohérences.</w:t>
            </w:r>
          </w:p>
          <w:p>
            <w:pPr>
              <w:spacing w:after="80"/>
            </w:pPr>
            <w:r>
              <w:rPr>
                <w:sz w:val="21"/>
              </w:rPr>
              <w:t>4. Contenu manquant sur mon site.</w:t>
            </w:r>
          </w:p>
          <w:p>
            <w:pPr>
              <w:spacing w:after="80"/>
            </w:pPr>
            <w:r>
              <w:rPr>
                <w:sz w:val="21"/>
              </w:rPr>
              <w:t>5. Plan de 30 jours : 5 actions maximum, de la plus payante à la moins payante.</w:t>
            </w:r>
          </w:p>
          <w:p>
            <w:pPr>
              <w:spacing w:after="80"/>
            </w:pPr>
            <w:r>
              <w:rPr>
                <w:sz w:val="21"/>
              </w:rPr>
              <w:t>Si je t'ai joint le rapport exemple, suis sa structure. Produis un document Word.</w:t>
            </w:r>
          </w:p>
        </w:tc>
      </w:tr>
    </w:tbl>
    <w:p>
      <w:pPr>
        <w:spacing w:after="40"/>
      </w:pPr>
    </w:p>
    <w:p>
      <w:pPr>
        <w:pStyle w:val="ListBullet"/>
        <w:spacing w:after="60"/>
      </w:pPr>
      <w:r>
        <w:rPr>
          <w:b/>
        </w:rPr>
        <w:t>Le score</w:t>
      </w:r>
      <w:r>
        <w:t xml:space="preserve"> est calculé avec la même grille chaque fois : relancez le prompt dans trois mois et comparez.</w:t>
      </w:r>
    </w:p>
    <w:p>
      <w:pPr>
        <w:pStyle w:val="ListBullet"/>
        <w:spacing w:after="60"/>
      </w:pPr>
      <w:r>
        <w:rPr>
          <w:b/>
        </w:rPr>
        <w:t>Cinq actions, pas vingt-cinq.</w:t>
      </w:r>
      <w:r>
        <w:t xml:space="preserve"> Commencez par la première.</w:t>
      </w:r>
    </w:p>
    <w:p>
      <w:pPr>
        <w:pStyle w:val="ListBullet"/>
        <w:spacing w:after="60"/>
      </w:pPr>
      <w:r>
        <w:rPr>
          <w:b/>
        </w:rPr>
        <w:t>Pas de fichier Word?</w:t>
      </w:r>
      <w:r>
        <w:t xml:space="preserve"> Certains forfaits ne créent pas de fichiers. Copiez le rapport dans un document.</w:t>
      </w: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PEU DE TEMPS EN ATELIER?</w:t>
            </w:r>
          </w:p>
          <w:p>
            <w:pPr>
              <w:spacing w:after="80"/>
            </w:pPr>
            <w:r>
              <w:rPr>
                <w:sz w:val="21"/>
              </w:rPr>
              <w:t>Faites les étapes 1, 3 et 5 aujourd'hui. Les étapes 2 et 4 se font au travail, dans la même conversation, puis relancez l'étape 5.</w:t>
            </w:r>
          </w:p>
        </w:tc>
      </w:tr>
    </w:tbl>
    <w:p>
      <w:pPr>
        <w:spacing w:after="40"/>
      </w:pPr>
    </w:p>
    <w:p>
      <w:pPr>
        <w:pStyle w:val="Heading3"/>
      </w:pPr>
      <w:r>
        <w:t>Votre suivi mensuel</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1587"/>
            <w:shd w:val="clear" w:color="auto" w:fill="05347E"/>
          </w:tcPr>
          <w:p>
            <w:r>
              <w:rPr>
                <w:b/>
                <w:color w:val="FFFFFF"/>
                <w:sz w:val="19"/>
              </w:rPr>
              <w:t>Date</w:t>
            </w:r>
          </w:p>
        </w:tc>
        <w:tc>
          <w:tcPr>
            <w:tcW w:type="dxa" w:w="1417"/>
            <w:shd w:val="clear" w:color="auto" w:fill="05347E"/>
          </w:tcPr>
          <w:p>
            <w:r>
              <w:rPr>
                <w:b/>
                <w:color w:val="FFFFFF"/>
                <w:sz w:val="19"/>
              </w:rPr>
              <w:t>Score /100</w:t>
            </w:r>
          </w:p>
        </w:tc>
        <w:tc>
          <w:tcPr>
            <w:tcW w:type="dxa" w:w="2835"/>
            <w:shd w:val="clear" w:color="auto" w:fill="05347E"/>
          </w:tcPr>
          <w:p>
            <w:r>
              <w:rPr>
                <w:b/>
                <w:color w:val="FFFFFF"/>
                <w:sz w:val="19"/>
              </w:rPr>
              <w:t>Questions où je suis nommé (sur 10)</w:t>
            </w:r>
          </w:p>
        </w:tc>
        <w:tc>
          <w:tcPr>
            <w:tcW w:type="dxa" w:w="3515"/>
            <w:shd w:val="clear" w:color="auto" w:fill="05347E"/>
          </w:tcPr>
          <w:p>
            <w:r>
              <w:rPr>
                <w:b/>
                <w:color w:val="FFFFFF"/>
                <w:sz w:val="19"/>
              </w:rPr>
              <w:t>Action faite ce mois-ci</w:t>
            </w:r>
          </w:p>
        </w:tc>
      </w:tr>
      <w:tr>
        <w:tc>
          <w:tcPr>
            <w:tcW w:type="dxa" w:w="1587"/>
          </w:tcPr>
          <w:p>
            <w:pPr>
              <w:spacing w:after="40" w:before="200"/>
            </w:pPr>
          </w:p>
        </w:tc>
        <w:tc>
          <w:tcPr>
            <w:tcW w:type="dxa" w:w="1417"/>
          </w:tcPr>
          <w:p>
            <w:pPr>
              <w:spacing w:after="40" w:before="200"/>
            </w:pPr>
          </w:p>
        </w:tc>
        <w:tc>
          <w:tcPr>
            <w:tcW w:type="dxa" w:w="2835"/>
          </w:tcPr>
          <w:p>
            <w:pPr>
              <w:spacing w:after="40" w:before="200"/>
            </w:pPr>
          </w:p>
        </w:tc>
        <w:tc>
          <w:tcPr>
            <w:tcW w:type="dxa" w:w="3515"/>
          </w:tcPr>
          <w:p>
            <w:pPr>
              <w:spacing w:after="40" w:before="200"/>
            </w:pPr>
          </w:p>
        </w:tc>
      </w:tr>
      <w:tr>
        <w:tc>
          <w:tcPr>
            <w:tcW w:type="dxa" w:w="1587"/>
          </w:tcPr>
          <w:p>
            <w:pPr>
              <w:spacing w:after="40" w:before="200"/>
            </w:pPr>
          </w:p>
        </w:tc>
        <w:tc>
          <w:tcPr>
            <w:tcW w:type="dxa" w:w="1417"/>
          </w:tcPr>
          <w:p>
            <w:pPr>
              <w:spacing w:after="40" w:before="200"/>
            </w:pPr>
          </w:p>
        </w:tc>
        <w:tc>
          <w:tcPr>
            <w:tcW w:type="dxa" w:w="2835"/>
          </w:tcPr>
          <w:p>
            <w:pPr>
              <w:spacing w:after="40" w:before="200"/>
            </w:pPr>
          </w:p>
        </w:tc>
        <w:tc>
          <w:tcPr>
            <w:tcW w:type="dxa" w:w="3515"/>
          </w:tcPr>
          <w:p>
            <w:pPr>
              <w:spacing w:after="40" w:before="200"/>
            </w:pPr>
          </w:p>
        </w:tc>
      </w:tr>
      <w:tr>
        <w:tc>
          <w:tcPr>
            <w:tcW w:type="dxa" w:w="1587"/>
          </w:tcPr>
          <w:p>
            <w:pPr>
              <w:spacing w:after="40" w:before="200"/>
            </w:pPr>
          </w:p>
        </w:tc>
        <w:tc>
          <w:tcPr>
            <w:tcW w:type="dxa" w:w="1417"/>
          </w:tcPr>
          <w:p>
            <w:pPr>
              <w:spacing w:after="40" w:before="200"/>
            </w:pPr>
          </w:p>
        </w:tc>
        <w:tc>
          <w:tcPr>
            <w:tcW w:type="dxa" w:w="2835"/>
          </w:tcPr>
          <w:p>
            <w:pPr>
              <w:spacing w:after="40" w:before="200"/>
            </w:pPr>
          </w:p>
        </w:tc>
        <w:tc>
          <w:tcPr>
            <w:tcW w:type="dxa" w:w="3515"/>
          </w:tcPr>
          <w:p>
            <w:pPr>
              <w:spacing w:after="40" w:before="200"/>
            </w:pPr>
          </w:p>
        </w:tc>
      </w:tr>
      <w:tr>
        <w:tc>
          <w:tcPr>
            <w:tcW w:type="dxa" w:w="1587"/>
          </w:tcPr>
          <w:p>
            <w:pPr>
              <w:spacing w:after="40" w:before="200"/>
            </w:pPr>
          </w:p>
        </w:tc>
        <w:tc>
          <w:tcPr>
            <w:tcW w:type="dxa" w:w="1417"/>
          </w:tcPr>
          <w:p>
            <w:pPr>
              <w:spacing w:after="40" w:before="200"/>
            </w:pPr>
          </w:p>
        </w:tc>
        <w:tc>
          <w:tcPr>
            <w:tcW w:type="dxa" w:w="2835"/>
          </w:tcPr>
          <w:p>
            <w:pPr>
              <w:spacing w:after="40" w:before="200"/>
            </w:pPr>
          </w:p>
        </w:tc>
        <w:tc>
          <w:tcPr>
            <w:tcW w:type="dxa" w:w="3515"/>
          </w:tcPr>
          <w:p>
            <w:pPr>
              <w:spacing w:after="40" w:before="200"/>
            </w:pPr>
          </w:p>
        </w:tc>
      </w:tr>
    </w:tbl>
    <w:p>
      <w:pPr>
        <w:spacing w:after="40"/>
      </w:pPr>
    </w:p>
    <w:p>
      <w:r>
        <w:br w:type="page"/>
      </w:r>
    </w:p>
    <w:p>
      <w:pPr>
        <w:pStyle w:val="Heading1"/>
      </w:pPr>
      <w:r>
        <w:t>Les correctifs · Prompts pour passer à l'action</w:t>
      </w:r>
    </w:p>
    <w:p>
      <w:r>
        <w:t>Ces prompts se font dans votre projet « Auditeur découvrabilité », après l'audit. Ils partent de vos vraies questions et de vos vrais faits.</w:t>
      </w:r>
    </w:p>
    <w:p>
      <w:pPr>
        <w:pStyle w:val="Heading2"/>
      </w:pPr>
      <w:r>
        <w:t>Vérifier que les IA ont le droit de lire votre site</w:t>
      </w:r>
    </w:p>
    <w:p>
      <w:r>
        <w:t>Certains hébergeurs bloquent les robots des IA par défaut. Si les robots de recherche sont bloqués, votre site est invisible pour eux.</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Va lire </w:t>
            </w:r>
            <w:r>
              <w:rPr>
                <w:b/>
                <w:color w:val="E73B2B"/>
                <w:sz w:val="21"/>
              </w:rPr>
              <w:t>[adresse de votre site]</w:t>
            </w:r>
            <w:r>
              <w:rPr>
                <w:sz w:val="21"/>
              </w:rPr>
              <w:t>/robots.txt. Dis-moi en langage simple si ces robots sont autorisés ou bloqués : OAI-SearchBot, Claude-SearchBot, PerplexityBot, Googlebot, Bingbot, GPTBot et ClaudeBot. Si tu ne peux pas ouvrir le fichier, dis-le. Termine par la phrase exacte à envoyer à mon webmestre.</w:t>
            </w:r>
          </w:p>
        </w:tc>
      </w:tr>
    </w:tbl>
    <w:p>
      <w:pPr>
        <w:spacing w:after="40"/>
      </w:pPr>
    </w:p>
    <w:tbl>
      <w:tblPr>
        <w:tblStyle w:val="TableGrid"/>
        <w:tblW w:type="auto" w:w="0"/>
        <w:jc w:val="center"/>
        <w:tblLook w:firstColumn="1" w:firstRow="1" w:lastColumn="0" w:lastRow="0" w:noHBand="0" w:noVBand="1" w:val="04A0"/>
      </w:tblPr>
      <w:tblGrid>
        <w:gridCol w:w="3249"/>
        <w:gridCol w:w="3249"/>
        <w:gridCol w:w="3249"/>
      </w:tblGrid>
      <w:tr>
        <w:tc>
          <w:tcPr>
            <w:tcW w:type="dxa" w:w="2551"/>
            <w:shd w:val="clear" w:color="auto" w:fill="05347E"/>
          </w:tcPr>
          <w:p>
            <w:r>
              <w:rPr>
                <w:b/>
                <w:color w:val="FFFFFF"/>
                <w:sz w:val="19"/>
              </w:rPr>
              <w:t>Robot</w:t>
            </w:r>
          </w:p>
        </w:tc>
        <w:tc>
          <w:tcPr>
            <w:tcW w:type="dxa" w:w="4535"/>
            <w:shd w:val="clear" w:color="auto" w:fill="05347E"/>
          </w:tcPr>
          <w:p>
            <w:r>
              <w:rPr>
                <w:b/>
                <w:color w:val="FFFFFF"/>
                <w:sz w:val="19"/>
              </w:rPr>
              <w:t>Sert à</w:t>
            </w:r>
          </w:p>
        </w:tc>
        <w:tc>
          <w:tcPr>
            <w:tcW w:type="dxa" w:w="2268"/>
            <w:shd w:val="clear" w:color="auto" w:fill="05347E"/>
          </w:tcPr>
          <w:p>
            <w:r>
              <w:rPr>
                <w:b/>
                <w:color w:val="FFFFFF"/>
                <w:sz w:val="19"/>
              </w:rPr>
              <w:t>À faire</w:t>
            </w:r>
          </w:p>
        </w:tc>
      </w:tr>
      <w:tr>
        <w:tc>
          <w:tcPr>
            <w:tcW w:type="dxa" w:w="2551"/>
          </w:tcPr>
          <w:p>
            <w:pPr>
              <w:spacing w:after="40"/>
            </w:pPr>
            <w:r>
              <w:rPr>
                <w:sz w:val="19"/>
              </w:rPr>
              <w:t>OAI-SearchBot</w:t>
            </w:r>
          </w:p>
        </w:tc>
        <w:tc>
          <w:tcPr>
            <w:tcW w:type="dxa" w:w="4535"/>
          </w:tcPr>
          <w:p>
            <w:pPr>
              <w:spacing w:after="40"/>
            </w:pPr>
            <w:r>
              <w:rPr>
                <w:sz w:val="19"/>
              </w:rPr>
              <w:t>La recherche de ChatGPT</w:t>
            </w:r>
          </w:p>
        </w:tc>
        <w:tc>
          <w:tcPr>
            <w:tcW w:type="dxa" w:w="2268"/>
          </w:tcPr>
          <w:p>
            <w:pPr>
              <w:spacing w:after="40"/>
            </w:pPr>
            <w:r>
              <w:rPr>
                <w:sz w:val="19"/>
              </w:rPr>
              <w:t>Autoriser</w:t>
            </w:r>
          </w:p>
        </w:tc>
      </w:tr>
      <w:tr>
        <w:tc>
          <w:tcPr>
            <w:tcW w:type="dxa" w:w="2551"/>
          </w:tcPr>
          <w:p>
            <w:pPr>
              <w:spacing w:after="40"/>
            </w:pPr>
            <w:r>
              <w:rPr>
                <w:sz w:val="19"/>
              </w:rPr>
              <w:t>Claude-SearchBot</w:t>
            </w:r>
          </w:p>
        </w:tc>
        <w:tc>
          <w:tcPr>
            <w:tcW w:type="dxa" w:w="4535"/>
          </w:tcPr>
          <w:p>
            <w:pPr>
              <w:spacing w:after="40"/>
            </w:pPr>
            <w:r>
              <w:rPr>
                <w:sz w:val="19"/>
              </w:rPr>
              <w:t>La recherche de Claude</w:t>
            </w:r>
          </w:p>
        </w:tc>
        <w:tc>
          <w:tcPr>
            <w:tcW w:type="dxa" w:w="2268"/>
          </w:tcPr>
          <w:p>
            <w:pPr>
              <w:spacing w:after="40"/>
            </w:pPr>
            <w:r>
              <w:rPr>
                <w:sz w:val="19"/>
              </w:rPr>
              <w:t>Autoriser</w:t>
            </w:r>
          </w:p>
        </w:tc>
      </w:tr>
      <w:tr>
        <w:tc>
          <w:tcPr>
            <w:tcW w:type="dxa" w:w="2551"/>
          </w:tcPr>
          <w:p>
            <w:pPr>
              <w:spacing w:after="40"/>
            </w:pPr>
            <w:r>
              <w:rPr>
                <w:sz w:val="19"/>
              </w:rPr>
              <w:t>PerplexityBot</w:t>
            </w:r>
          </w:p>
        </w:tc>
        <w:tc>
          <w:tcPr>
            <w:tcW w:type="dxa" w:w="4535"/>
          </w:tcPr>
          <w:p>
            <w:pPr>
              <w:spacing w:after="40"/>
            </w:pPr>
            <w:r>
              <w:rPr>
                <w:sz w:val="19"/>
              </w:rPr>
              <w:t>La recherche de Perplexity</w:t>
            </w:r>
          </w:p>
        </w:tc>
        <w:tc>
          <w:tcPr>
            <w:tcW w:type="dxa" w:w="2268"/>
          </w:tcPr>
          <w:p>
            <w:pPr>
              <w:spacing w:after="40"/>
            </w:pPr>
            <w:r>
              <w:rPr>
                <w:sz w:val="19"/>
              </w:rPr>
              <w:t>Autoriser</w:t>
            </w:r>
          </w:p>
        </w:tc>
      </w:tr>
      <w:tr>
        <w:tc>
          <w:tcPr>
            <w:tcW w:type="dxa" w:w="2551"/>
          </w:tcPr>
          <w:p>
            <w:pPr>
              <w:spacing w:after="40"/>
            </w:pPr>
            <w:r>
              <w:rPr>
                <w:sz w:val="19"/>
              </w:rPr>
              <w:t>Googlebot et Bingbot</w:t>
            </w:r>
          </w:p>
        </w:tc>
        <w:tc>
          <w:tcPr>
            <w:tcW w:type="dxa" w:w="4535"/>
          </w:tcPr>
          <w:p>
            <w:pPr>
              <w:spacing w:after="40"/>
            </w:pPr>
            <w:r>
              <w:rPr>
                <w:sz w:val="19"/>
              </w:rPr>
              <w:t>Google (y compris ses résumés IA), Bing et Copilot</w:t>
            </w:r>
          </w:p>
        </w:tc>
        <w:tc>
          <w:tcPr>
            <w:tcW w:type="dxa" w:w="2268"/>
          </w:tcPr>
          <w:p>
            <w:pPr>
              <w:spacing w:after="40"/>
            </w:pPr>
            <w:r>
              <w:rPr>
                <w:sz w:val="19"/>
              </w:rPr>
              <w:t>Autoriser</w:t>
            </w:r>
          </w:p>
        </w:tc>
      </w:tr>
      <w:tr>
        <w:tc>
          <w:tcPr>
            <w:tcW w:type="dxa" w:w="2551"/>
          </w:tcPr>
          <w:p>
            <w:pPr>
              <w:spacing w:after="40"/>
            </w:pPr>
            <w:r>
              <w:rPr>
                <w:sz w:val="19"/>
              </w:rPr>
              <w:t>GPTBot, ClaudeBot</w:t>
            </w:r>
          </w:p>
        </w:tc>
        <w:tc>
          <w:tcPr>
            <w:tcW w:type="dxa" w:w="4535"/>
          </w:tcPr>
          <w:p>
            <w:pPr>
              <w:spacing w:after="40"/>
            </w:pPr>
            <w:r>
              <w:rPr>
                <w:sz w:val="19"/>
              </w:rPr>
              <w:t>L'entraînement des modèles</w:t>
            </w:r>
          </w:p>
        </w:tc>
        <w:tc>
          <w:tcPr>
            <w:tcW w:type="dxa" w:w="2268"/>
          </w:tcPr>
          <w:p>
            <w:pPr>
              <w:spacing w:after="40"/>
            </w:pPr>
            <w:r>
              <w:rPr>
                <w:sz w:val="19"/>
              </w:rPr>
              <w:t>Votre choix</w:t>
            </w:r>
          </w:p>
        </w:tc>
      </w:tr>
    </w:tbl>
    <w:p>
      <w:pPr>
        <w:spacing w:after="40"/>
      </w:pPr>
    </w:p>
    <w:p>
      <w:r>
        <w:rPr>
          <w:sz w:val="19"/>
        </w:rPr>
        <w:t>Votre site passe par Cloudflare? De nouveaux réglages par défaut s'appliquent depuis le 15 septembre 2026 : demandez à votre webmestre de vérifier.</w:t>
      </w:r>
    </w:p>
    <w:p>
      <w:pPr>
        <w:pStyle w:val="Heading2"/>
      </w:pPr>
      <w:r>
        <w:t>Réécrire une page existante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Voici le texte d'une page de mon site : </w:t>
            </w:r>
            <w:r>
              <w:rPr>
                <w:b/>
                <w:color w:val="E73B2B"/>
                <w:sz w:val="21"/>
              </w:rPr>
              <w:t>[collez le texte]</w:t>
            </w:r>
            <w:r>
              <w:rPr>
                <w:sz w:val="21"/>
              </w:rPr>
              <w:t xml:space="preserve">. Réécris-la pour qu'elle réponde aux questions de l'étape 2 : titres en forme de questions, la réponse dans les deux premières phrases, des chiffres précis. Garde seulement les faits de mon texte et marque </w:t>
            </w:r>
            <w:r>
              <w:rPr>
                <w:b/>
                <w:color w:val="E73B2B"/>
                <w:sz w:val="21"/>
              </w:rPr>
              <w:t>[À COMPLÉTER]</w:t>
            </w:r>
            <w:r>
              <w:rPr>
                <w:sz w:val="21"/>
              </w:rPr>
              <w:t xml:space="preserve"> ce qui manque.</w:t>
            </w:r>
          </w:p>
        </w:tc>
      </w:tr>
    </w:tbl>
    <w:p>
      <w:pPr>
        <w:spacing w:after="40"/>
      </w:pPr>
    </w:p>
    <w:p>
      <w:pPr>
        <w:pStyle w:val="Heading2"/>
      </w:pPr>
      <w:r>
        <w:t>Le prompt FAQ</w:t>
      </w:r>
    </w:p>
    <w:p>
      <w:r>
        <w:t>La FAQ est souvent la page la plus rentable de votre site. Dix minutes.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Voici 20 courriels et avis de mes clients, sans leurs noms : </w:t>
            </w:r>
            <w:r>
              <w:rPr>
                <w:b/>
                <w:color w:val="E73B2B"/>
                <w:sz w:val="21"/>
              </w:rPr>
              <w:t>[collez]</w:t>
            </w:r>
            <w:r>
              <w:rPr>
                <w:sz w:val="21"/>
              </w:rPr>
              <w:t xml:space="preserve">. Trouve les 10 questions qui reviennent le plus. Pour chacune, écris une réponse de 2 à 4 phrases, en langage naturel, avec seulement les faits que je te fournis. Marque </w:t>
            </w:r>
            <w:r>
              <w:rPr>
                <w:b/>
                <w:color w:val="E73B2B"/>
                <w:sz w:val="21"/>
              </w:rPr>
              <w:t>[À COMPLÉTER]</w:t>
            </w:r>
            <w:r>
              <w:rPr>
                <w:sz w:val="21"/>
              </w:rPr>
              <w:t xml:space="preserve"> ce que tu ne sais pas. Ajoute le code FAQ (schema.org, JSON-LD) à coller dans mon site.</w:t>
            </w:r>
          </w:p>
        </w:tc>
      </w:tr>
    </w:tbl>
    <w:p>
      <w:pPr>
        <w:spacing w:after="40"/>
      </w:pPr>
    </w:p>
    <w:p>
      <w:pPr>
        <w:pStyle w:val="ListBullet"/>
        <w:spacing w:after="60"/>
      </w:pPr>
      <w:r>
        <w:rPr>
          <w:b/>
        </w:rPr>
        <w:t>Relisez chaque chiffre</w:t>
      </w:r>
      <w:r>
        <w:t xml:space="preserve"> avant de publier.</w:t>
      </w:r>
    </w:p>
    <w:p>
      <w:pPr>
        <w:pStyle w:val="ListBullet"/>
        <w:spacing w:after="60"/>
      </w:pPr>
      <w:r>
        <w:rPr>
          <w:b/>
        </w:rPr>
        <w:t>Le code FAQ</w:t>
      </w:r>
      <w:r>
        <w:t xml:space="preserve"> se colle dans votre site par votre webmestre. Vérifiez-le gratuitement : search.google.com/test/rich-results</w:t>
      </w:r>
    </w:p>
    <w:p>
      <w:pPr>
        <w:pStyle w:val="Heading2"/>
      </w:pPr>
      <w:r>
        <w:t>Le prompt de la page citée</w:t>
      </w:r>
    </w:p>
    <w:p>
      <w:r>
        <w:t>Une question de l'étape 2 mérite sa propre page. Vos notes en vrac, même dictées, deviennent une page structurée.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Écris une page web qui répond à cette question, tirée de l'étape 2 de ce projet : </w:t>
            </w:r>
            <w:r>
              <w:rPr>
                <w:b/>
                <w:color w:val="E73B2B"/>
                <w:sz w:val="21"/>
              </w:rPr>
              <w:t>[question]</w:t>
            </w:r>
            <w:r>
              <w:rPr>
                <w:sz w:val="21"/>
              </w:rPr>
              <w:t xml:space="preserve">. Commence par une réponse de 2 phrases. Ajoute ce qu'on vit chez nous (à partir de mes notes : </w:t>
            </w:r>
            <w:r>
              <w:rPr>
                <w:b/>
                <w:color w:val="E73B2B"/>
                <w:sz w:val="21"/>
              </w:rPr>
              <w:t>[notes]</w:t>
            </w:r>
            <w:r>
              <w:rPr>
                <w:sz w:val="21"/>
              </w:rPr>
              <w:t xml:space="preserve">), les infos pratiques avec les chiffres fournis, 3 attraits voisins dans Lanaudière, et une FAQ de 5 questions. Titres en forme de questions. Chaque paragraphe doit se comprendre seul. Marque </w:t>
            </w:r>
            <w:r>
              <w:rPr>
                <w:b/>
                <w:color w:val="E73B2B"/>
                <w:sz w:val="21"/>
              </w:rPr>
              <w:t>[À COMPLÉTER]</w:t>
            </w:r>
            <w:r>
              <w:rPr>
                <w:sz w:val="21"/>
              </w:rPr>
              <w:t xml:space="preserve"> ce qui manque. Donne ensuite le code JSON-LD FAQPage.</w:t>
            </w:r>
          </w:p>
        </w:tc>
      </w:tr>
    </w:tbl>
    <w:p>
      <w:pPr>
        <w:spacing w:after="40"/>
      </w:pPr>
    </w:p>
    <w:p>
      <w:pPr>
        <w:pStyle w:val="Heading3"/>
      </w:pPr>
      <w:r>
        <w:t>Les cinq ingrédients d'une page que l'IA cite</w:t>
      </w:r>
    </w:p>
    <w:p>
      <w:pPr>
        <w:pStyle w:val="ListNumber"/>
        <w:spacing w:after="60"/>
      </w:pPr>
      <w:r>
        <w:rPr>
          <w:b/>
        </w:rPr>
        <w:t>Le titre-question :</w:t>
      </w:r>
      <w:r>
        <w:t xml:space="preserve"> les mots du client. « Que faire en famille dans Lanaudière en octobre? Nos 5 activités d'automne » plutôt que « Nos activités d'automne ».</w:t>
      </w:r>
    </w:p>
    <w:p>
      <w:pPr>
        <w:pStyle w:val="ListNumber"/>
        <w:spacing w:after="60"/>
      </w:pPr>
      <w:r>
        <w:rPr>
          <w:b/>
        </w:rPr>
        <w:t>La réponse d'abord :</w:t>
      </w:r>
      <w:r>
        <w:t xml:space="preserve"> deux phrases qui répondent, puis le détail.</w:t>
      </w:r>
    </w:p>
    <w:p>
      <w:pPr>
        <w:pStyle w:val="ListNumber"/>
        <w:spacing w:after="60"/>
      </w:pPr>
      <w:r>
        <w:rPr>
          <w:b/>
        </w:rPr>
        <w:t>Le vécu :</w:t>
      </w:r>
      <w:r>
        <w:t xml:space="preserve"> ce que vous seul pouvez raconter.</w:t>
      </w:r>
    </w:p>
    <w:p>
      <w:pPr>
        <w:pStyle w:val="ListNumber"/>
        <w:spacing w:after="60"/>
      </w:pPr>
      <w:r>
        <w:rPr>
          <w:b/>
        </w:rPr>
        <w:t>Les chiffres :</w:t>
      </w:r>
      <w:r>
        <w:t xml:space="preserve"> prix, durées, distances, dates. « 25$ » se fait citer, « abordable » jamais.</w:t>
      </w:r>
    </w:p>
    <w:p>
      <w:pPr>
        <w:pStyle w:val="ListNumber"/>
        <w:spacing w:after="60"/>
      </w:pPr>
      <w:r>
        <w:rPr>
          <w:b/>
        </w:rPr>
        <w:t>Les voisins :</w:t>
      </w:r>
      <w:r>
        <w:t xml:space="preserve"> les attraits autour, avec des liens.</w:t>
      </w:r>
    </w:p>
    <w:p>
      <w:pPr>
        <w:pStyle w:val="Heading3"/>
      </w:pPr>
      <w:r>
        <w:t>Avant de publier</w:t>
      </w:r>
    </w:p>
    <w:p>
      <w:pPr>
        <w:spacing w:after="60"/>
        <w:ind w:left="227"/>
      </w:pPr>
      <w:r>
        <w:rPr>
          <w:color w:val="05347E"/>
          <w:sz w:val="24"/>
        </w:rPr>
        <w:t xml:space="preserve">☐  </w:t>
      </w:r>
      <w:r>
        <w:rPr>
          <w:b/>
        </w:rPr>
        <w:t>Le paragraphe seul :</w:t>
      </w:r>
      <w:r>
        <w:t xml:space="preserve"> cachez le reste de la page. Chaque bloc répond-il seul à une question?</w:t>
      </w:r>
    </w:p>
    <w:p>
      <w:pPr>
        <w:spacing w:after="60"/>
        <w:ind w:left="227"/>
      </w:pPr>
      <w:r>
        <w:rPr>
          <w:color w:val="05347E"/>
          <w:sz w:val="24"/>
        </w:rPr>
        <w:t xml:space="preserve">☐  </w:t>
      </w:r>
      <w:r>
        <w:rPr>
          <w:b/>
        </w:rPr>
        <w:t>Le validateur :</w:t>
      </w:r>
      <w:r>
        <w:t xml:space="preserve"> le Rich Results Test de Google pour le code FAQ.</w:t>
      </w:r>
    </w:p>
    <w:p>
      <w:pPr>
        <w:spacing w:after="60"/>
        <w:ind w:left="227"/>
      </w:pPr>
      <w:r>
        <w:rPr>
          <w:color w:val="05347E"/>
          <w:sz w:val="24"/>
        </w:rPr>
        <w:t xml:space="preserve">☐  </w:t>
      </w:r>
      <w:r>
        <w:rPr>
          <w:b/>
        </w:rPr>
        <w:t>L'œil humain :</w:t>
      </w:r>
      <w:r>
        <w:t xml:space="preserve"> chaque chiffre, chaque nom, vérifié par vous.</w:t>
      </w:r>
    </w:p>
    <w:p>
      <w:pPr>
        <w:pStyle w:val="Heading2"/>
      </w:pPr>
      <w:r>
        <w:t>Le prompt de prospection</w:t>
      </w:r>
    </w:p>
    <w:p>
      <w:r>
        <w:t>Les articles que l'IA cite deviennent votre liste d'appels. Pour trouver ces articles, posez vos questions de l'étape 3 et notez les sources citées.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Voici les articles que ChatGPT, Claude et Perplexity citent quand on leur demande </w:t>
            </w:r>
            <w:r>
              <w:rPr>
                <w:b/>
                <w:color w:val="E73B2B"/>
                <w:sz w:val="21"/>
              </w:rPr>
              <w:t>[question]</w:t>
            </w:r>
            <w:r>
              <w:rPr>
                <w:sz w:val="21"/>
              </w:rPr>
              <w:t xml:space="preserve"> : </w:t>
            </w:r>
            <w:r>
              <w:rPr>
                <w:b/>
                <w:color w:val="E73B2B"/>
                <w:sz w:val="21"/>
              </w:rPr>
              <w:t>[liste des articles]</w:t>
            </w:r>
            <w:r>
              <w:rPr>
                <w:sz w:val="21"/>
              </w:rPr>
              <w:t>. Pour chaque article où je ne suis pas, rédige un courriel court à l'auteur : un détail précis de son texte, ma différence en une phrase, une invitation à venir essayer. Moins de 120 mots, sans flatterie.</w:t>
            </w:r>
          </w:p>
        </w:tc>
      </w:tr>
    </w:tbl>
    <w:p>
      <w:pPr>
        <w:spacing w:after="40"/>
      </w:pPr>
    </w:p>
    <w:p>
      <w:r>
        <w:rPr>
          <w:sz w:val="19"/>
        </w:rPr>
        <w:t>Relisez et personnalisez chaque courriel avant de l'envoyer vous-même.</w:t>
      </w:r>
    </w:p>
    <w:p>
      <w:r>
        <w:br w:type="page"/>
      </w:r>
    </w:p>
    <w:p>
      <w:pPr>
        <w:pStyle w:val="Heading1"/>
      </w:pPr>
      <w:r>
        <w:t>Les courriels · L'IA qui prépare vos réponses</w:t>
      </w:r>
    </w:p>
    <w:p>
      <w:r>
        <w:t>Quatre marches, de la plus simple à la plus autonome. Chaque marche fonctionne seule : s'arrêter à la marche 2, c'est déjà un gain.</w:t>
      </w:r>
    </w:p>
    <w:tbl>
      <w:tblPr>
        <w:tblStyle w:val="TableGrid"/>
        <w:tblW w:type="auto" w:w="0"/>
        <w:jc w:val="center"/>
        <w:tblLook w:firstColumn="1" w:firstRow="1" w:lastColumn="0" w:lastRow="0" w:noHBand="0" w:noVBand="1" w:val="04A0"/>
      </w:tblPr>
      <w:tblGrid>
        <w:gridCol w:w="4873"/>
        <w:gridCol w:w="4873"/>
      </w:tblGrid>
      <w:tr>
        <w:tc>
          <w:tcPr>
            <w:tcW w:type="dxa" w:w="2268"/>
            <w:shd w:val="clear" w:color="auto" w:fill="05347E"/>
          </w:tcPr>
          <w:p>
            <w:r>
              <w:rPr>
                <w:b/>
                <w:color w:val="FFFFFF"/>
                <w:sz w:val="19"/>
              </w:rPr>
              <w:t>Marche</w:t>
            </w:r>
          </w:p>
        </w:tc>
        <w:tc>
          <w:tcPr>
            <w:tcW w:type="dxa" w:w="7087"/>
            <w:shd w:val="clear" w:color="auto" w:fill="05347E"/>
          </w:tcPr>
          <w:p>
            <w:r>
              <w:rPr>
                <w:b/>
                <w:color w:val="FFFFFF"/>
                <w:sz w:val="19"/>
              </w:rPr>
              <w:t>Ce que ça fait</w:t>
            </w:r>
          </w:p>
        </w:tc>
      </w:tr>
      <w:tr>
        <w:tc>
          <w:tcPr>
            <w:tcW w:type="dxa" w:w="2268"/>
          </w:tcPr>
          <w:p>
            <w:pPr>
              <w:spacing w:after="40"/>
            </w:pPr>
            <w:r>
              <w:rPr>
                <w:sz w:val="19"/>
              </w:rPr>
              <w:t>1 · Copier-coller</w:t>
            </w:r>
          </w:p>
        </w:tc>
        <w:tc>
          <w:tcPr>
            <w:tcW w:type="dxa" w:w="7087"/>
          </w:tcPr>
          <w:p>
            <w:pPr>
              <w:spacing w:after="40"/>
            </w:pPr>
            <w:r>
              <w:rPr>
                <w:sz w:val="19"/>
              </w:rPr>
              <w:t>Vous collez le courriel dans l'IA, vous recollez la réponse. Ça marche, c'est manuel.</w:t>
            </w:r>
          </w:p>
        </w:tc>
      </w:tr>
      <w:tr>
        <w:tc>
          <w:tcPr>
            <w:tcW w:type="dxa" w:w="2268"/>
          </w:tcPr>
          <w:p>
            <w:pPr>
              <w:spacing w:after="40"/>
            </w:pPr>
            <w:r>
              <w:rPr>
                <w:sz w:val="19"/>
              </w:rPr>
              <w:t>2 · Votre style</w:t>
            </w:r>
          </w:p>
        </w:tc>
        <w:tc>
          <w:tcPr>
            <w:tcW w:type="dxa" w:w="7087"/>
          </w:tcPr>
          <w:p>
            <w:pPr>
              <w:spacing w:after="40"/>
            </w:pPr>
            <w:r>
              <w:rPr>
                <w:sz w:val="19"/>
              </w:rPr>
              <w:t>L'IA connaît votre façon d'écrire. Vous arrêtez de corriger le ton chaque fois.</w:t>
            </w:r>
          </w:p>
        </w:tc>
      </w:tr>
      <w:tr>
        <w:tc>
          <w:tcPr>
            <w:tcW w:type="dxa" w:w="2268"/>
          </w:tcPr>
          <w:p>
            <w:pPr>
              <w:spacing w:after="40"/>
            </w:pPr>
            <w:r>
              <w:rPr>
                <w:sz w:val="19"/>
              </w:rPr>
              <w:t>3 · Le connecteur</w:t>
            </w:r>
          </w:p>
        </w:tc>
        <w:tc>
          <w:tcPr>
            <w:tcW w:type="dxa" w:w="7087"/>
          </w:tcPr>
          <w:p>
            <w:pPr>
              <w:spacing w:after="40"/>
            </w:pPr>
            <w:r>
              <w:rPr>
                <w:sz w:val="19"/>
              </w:rPr>
              <w:t>L'IA lit votre boîte et dépose un vrai brouillon dans Gmail, dans le bon fil.</w:t>
            </w:r>
          </w:p>
        </w:tc>
      </w:tr>
      <w:tr>
        <w:tc>
          <w:tcPr>
            <w:tcW w:type="dxa" w:w="2268"/>
          </w:tcPr>
          <w:p>
            <w:pPr>
              <w:spacing w:after="40"/>
            </w:pPr>
            <w:r>
              <w:rPr>
                <w:sz w:val="19"/>
              </w:rPr>
              <w:t>4 · La routine</w:t>
            </w:r>
          </w:p>
        </w:tc>
        <w:tc>
          <w:tcPr>
            <w:tcW w:type="dxa" w:w="7087"/>
          </w:tcPr>
          <w:p>
            <w:pPr>
              <w:spacing w:after="40"/>
            </w:pPr>
            <w:r>
              <w:rPr>
                <w:sz w:val="19"/>
              </w:rPr>
              <w:t>Une tâche planifiée prépare les brouillons à intervalles réguliers. Vous les trouvez en arrivant.</w:t>
            </w:r>
          </w:p>
        </w:tc>
      </w:tr>
    </w:tbl>
    <w:p>
      <w:pPr>
        <w:spacing w:after="40"/>
      </w:pP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LES TROIS GARANTIES, DANS CHAQUE CONSIGNE</w:t>
            </w:r>
          </w:p>
          <w:p>
            <w:pPr>
              <w:spacing w:after="80"/>
            </w:pPr>
            <w:r>
              <w:rPr>
                <w:b/>
                <w:sz w:val="21"/>
              </w:rPr>
              <w:t>1. Jamais d'envoi.</w:t>
            </w:r>
            <w:r>
              <w:rPr>
                <w:sz w:val="21"/>
              </w:rPr>
              <w:t xml:space="preserve"> L'IA rédige des brouillons. Un humain relit et clique sur Envoyer. Ne désactivez jamais l'approbation.</w:t>
            </w:r>
          </w:p>
          <w:p>
            <w:pPr>
              <w:spacing w:after="80"/>
            </w:pPr>
            <w:r>
              <w:rPr>
                <w:b/>
                <w:sz w:val="21"/>
              </w:rPr>
              <w:t>2. Rien ne bouge.</w:t>
            </w:r>
            <w:r>
              <w:rPr>
                <w:sz w:val="21"/>
              </w:rPr>
              <w:t xml:space="preserve"> L'IA ne supprime rien, ne déplace rien, n'archive rien.</w:t>
            </w:r>
          </w:p>
          <w:p>
            <w:pPr>
              <w:spacing w:after="80"/>
            </w:pPr>
            <w:r>
              <w:rPr>
                <w:b/>
                <w:sz w:val="21"/>
              </w:rPr>
              <w:t>3. Le doute reste en place.</w:t>
            </w:r>
            <w:r>
              <w:rPr>
                <w:sz w:val="21"/>
              </w:rPr>
              <w:t xml:space="preserve"> Ce dont elle n'est pas certaine reste dans la boîte, signalé avec une raison.</w:t>
            </w:r>
          </w:p>
        </w:tc>
      </w:tr>
    </w:tbl>
    <w:p>
      <w:pPr>
        <w:spacing w:after="40"/>
      </w:pPr>
    </w:p>
    <w:p>
      <w:pPr>
        <w:pStyle w:val="Heading2"/>
      </w:pPr>
      <w:r>
        <w:t>Marche 2 · Entraîner l'IA à écrire comme vous</w:t>
      </w:r>
    </w:p>
    <w:p>
      <w:r>
        <w:t>On ne décrit pas son ton, on le montre. Écrire « sois plus décontracté » ne fonctionne pas : l'IA écrit « Salut! » puis retombe dans sa langue de machine.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Je veux bâtir mon guide de style pour mes courriels. Voici 5 courriels que j'ai envoyés à des clients, sans leurs noms : </w:t>
            </w:r>
            <w:r>
              <w:rPr>
                <w:b/>
                <w:color w:val="E73B2B"/>
                <w:sz w:val="21"/>
              </w:rPr>
              <w:t>[collez-les]</w:t>
            </w:r>
            <w:r>
              <w:rPr>
                <w:sz w:val="21"/>
              </w:rPr>
              <w:t>.</w:t>
            </w:r>
          </w:p>
          <w:p>
            <w:pPr>
              <w:spacing w:after="80"/>
            </w:pPr>
            <w:r>
              <w:rPr>
                <w:sz w:val="21"/>
              </w:rPr>
              <w:t>Analyse ma façon d'écrire : salutation, longueur, vouvoiement ou tutoiement, expressions, signature. Note aussi ce que je n'écris jamais. Ensuite, pose-moi une question à la fois pour compléter ce que les exemples ne montrent pas. Quand tu as assez d'information, rédige un fichier style-courriel.md avec mes 10 réponses les plus fréquentes et 3 exemples écrits dans ce style.</w:t>
            </w:r>
          </w:p>
        </w:tc>
      </w:tr>
    </w:tbl>
    <w:p>
      <w:pPr>
        <w:spacing w:after="40"/>
      </w:pPr>
    </w:p>
    <w:p>
      <w:pPr>
        <w:pStyle w:val="ListBullet"/>
        <w:spacing w:after="60"/>
      </w:pPr>
      <w:r>
        <w:rPr>
          <w:b/>
        </w:rPr>
        <w:t>Vos meilleurs courriels :</w:t>
      </w:r>
      <w:r>
        <w:t xml:space="preserve"> ceux dont vous êtes fier, noms retirés.</w:t>
      </w:r>
    </w:p>
    <w:p>
      <w:pPr>
        <w:pStyle w:val="ListBullet"/>
        <w:spacing w:after="60"/>
      </w:pPr>
      <w:r>
        <w:rPr>
          <w:b/>
        </w:rPr>
        <w:t>Le geste le plus net :</w:t>
      </w:r>
      <w:r>
        <w:t xml:space="preserve"> ajoutez « N'écris jamais comme ça : [collez un texte que vous détestez] ».</w:t>
      </w:r>
    </w:p>
    <w:p>
      <w:pPr>
        <w:pStyle w:val="ListBullet"/>
        <w:spacing w:after="60"/>
      </w:pPr>
      <w:r>
        <w:rPr>
          <w:b/>
        </w:rPr>
        <w:t>Où ranger le fichier :</w:t>
      </w:r>
      <w:r>
        <w:t xml:space="preserve"> dans un projet « Courriels » (Claude ou ChatGPT), ajouté aux fichiers du projet. Dans Claude, il peut aussi devenir une skill.</w:t>
      </w:r>
    </w:p>
    <w:p>
      <w:pPr>
        <w:pStyle w:val="Heading2"/>
      </w:pPr>
      <w:r>
        <w:t>Marche 3 · Brancher votre boîte</w:t>
      </w:r>
    </w:p>
    <w:p>
      <w:r>
        <w:t>Un connecteur donne à l'IA le droit de lire, et parfois d'écrire, dans votre courriel. Vous pouvez le retirer quand vous voulez.</w:t>
      </w:r>
    </w:p>
    <w:tbl>
      <w:tblPr>
        <w:tblStyle w:val="TableGrid"/>
        <w:tblW w:type="auto" w:w="0"/>
        <w:jc w:val="center"/>
        <w:tblLook w:firstColumn="1" w:firstRow="1" w:lastColumn="0" w:lastRow="0" w:noHBand="0" w:noVBand="1" w:val="04A0"/>
      </w:tblPr>
      <w:tblGrid>
        <w:gridCol w:w="3249"/>
        <w:gridCol w:w="3249"/>
        <w:gridCol w:w="3249"/>
      </w:tblGrid>
      <w:tr>
        <w:tc>
          <w:tcPr>
            <w:tcW w:type="dxa" w:w="2268"/>
            <w:shd w:val="clear" w:color="auto" w:fill="05347E"/>
          </w:tcPr>
          <w:p>
            <w:r>
              <w:rPr>
                <w:b/>
                <w:color w:val="FFFFFF"/>
                <w:sz w:val="19"/>
              </w:rPr>
              <w:t>Combinaison</w:t>
            </w:r>
          </w:p>
        </w:tc>
        <w:tc>
          <w:tcPr>
            <w:tcW w:type="dxa" w:w="5102"/>
            <w:shd w:val="clear" w:color="auto" w:fill="05347E"/>
          </w:tcPr>
          <w:p>
            <w:r>
              <w:rPr>
                <w:b/>
                <w:color w:val="FFFFFF"/>
                <w:sz w:val="19"/>
              </w:rPr>
              <w:t>Ce qu'elle fait</w:t>
            </w:r>
          </w:p>
        </w:tc>
        <w:tc>
          <w:tcPr>
            <w:tcW w:type="dxa" w:w="1984"/>
            <w:shd w:val="clear" w:color="auto" w:fill="05347E"/>
          </w:tcPr>
          <w:p>
            <w:r>
              <w:rPr>
                <w:b/>
                <w:color w:val="FFFFFF"/>
                <w:sz w:val="19"/>
              </w:rPr>
              <w:t>Forfait</w:t>
            </w:r>
          </w:p>
        </w:tc>
      </w:tr>
      <w:tr>
        <w:tc>
          <w:tcPr>
            <w:tcW w:type="dxa" w:w="2268"/>
          </w:tcPr>
          <w:p>
            <w:pPr>
              <w:spacing w:after="40"/>
            </w:pPr>
            <w:r>
              <w:rPr>
                <w:sz w:val="19"/>
              </w:rPr>
              <w:t>Claude + Gmail</w:t>
            </w:r>
          </w:p>
        </w:tc>
        <w:tc>
          <w:tcPr>
            <w:tcW w:type="dxa" w:w="5102"/>
          </w:tcPr>
          <w:p>
            <w:pPr>
              <w:spacing w:after="40"/>
            </w:pPr>
            <w:r>
              <w:rPr>
                <w:sz w:val="19"/>
              </w:rPr>
              <w:t>Lit, cherche et crée des brouillons dans Gmail.</w:t>
            </w:r>
          </w:p>
        </w:tc>
        <w:tc>
          <w:tcPr>
            <w:tcW w:type="dxa" w:w="1984"/>
          </w:tcPr>
          <w:p>
            <w:pPr>
              <w:spacing w:after="40"/>
            </w:pPr>
            <w:r>
              <w:rPr>
                <w:sz w:val="19"/>
              </w:rPr>
              <w:t>Tous les forfaits</w:t>
            </w:r>
          </w:p>
        </w:tc>
      </w:tr>
      <w:tr>
        <w:tc>
          <w:tcPr>
            <w:tcW w:type="dxa" w:w="2268"/>
          </w:tcPr>
          <w:p>
            <w:pPr>
              <w:spacing w:after="40"/>
            </w:pPr>
            <w:r>
              <w:rPr>
                <w:sz w:val="19"/>
              </w:rPr>
              <w:t>Claude + Outlook</w:t>
            </w:r>
          </w:p>
        </w:tc>
        <w:tc>
          <w:tcPr>
            <w:tcW w:type="dxa" w:w="5102"/>
          </w:tcPr>
          <w:p>
            <w:pPr>
              <w:spacing w:after="40"/>
            </w:pPr>
            <w:r>
              <w:rPr>
                <w:sz w:val="19"/>
              </w:rPr>
              <w:t>Compte Microsoft 365 d'entreprise seulement. Écriture activée par un administrateur.</w:t>
            </w:r>
          </w:p>
        </w:tc>
        <w:tc>
          <w:tcPr>
            <w:tcW w:type="dxa" w:w="1984"/>
          </w:tcPr>
          <w:p>
            <w:pPr>
              <w:spacing w:after="40"/>
            </w:pPr>
            <w:r>
              <w:rPr>
                <w:sz w:val="19"/>
              </w:rPr>
              <w:t>Tous les forfaits</w:t>
            </w:r>
          </w:p>
        </w:tc>
      </w:tr>
      <w:tr>
        <w:tc>
          <w:tcPr>
            <w:tcW w:type="dxa" w:w="2268"/>
          </w:tcPr>
          <w:p>
            <w:pPr>
              <w:spacing w:after="40"/>
            </w:pPr>
            <w:r>
              <w:rPr>
                <w:sz w:val="19"/>
              </w:rPr>
              <w:t>ChatGPT + Gmail</w:t>
            </w:r>
          </w:p>
        </w:tc>
        <w:tc>
          <w:tcPr>
            <w:tcW w:type="dxa" w:w="5102"/>
          </w:tcPr>
          <w:p>
            <w:pPr>
              <w:spacing w:after="40"/>
            </w:pPr>
            <w:r>
              <w:rPr>
                <w:sz w:val="19"/>
              </w:rPr>
              <w:t>Lit, rédige, et envoie après votre confirmation.</w:t>
            </w:r>
          </w:p>
        </w:tc>
        <w:tc>
          <w:tcPr>
            <w:tcW w:type="dxa" w:w="1984"/>
          </w:tcPr>
          <w:p>
            <w:pPr>
              <w:spacing w:after="40"/>
            </w:pPr>
            <w:r>
              <w:rPr>
                <w:sz w:val="19"/>
              </w:rPr>
              <w:t>Plus, Pro, Business</w:t>
            </w:r>
          </w:p>
        </w:tc>
      </w:tr>
      <w:tr>
        <w:tc>
          <w:tcPr>
            <w:tcW w:type="dxa" w:w="2268"/>
          </w:tcPr>
          <w:p>
            <w:pPr>
              <w:spacing w:after="40"/>
            </w:pPr>
            <w:r>
              <w:rPr>
                <w:sz w:val="19"/>
              </w:rPr>
              <w:t>ChatGPT + Outlook</w:t>
            </w:r>
          </w:p>
        </w:tc>
        <w:tc>
          <w:tcPr>
            <w:tcW w:type="dxa" w:w="5102"/>
          </w:tcPr>
          <w:p>
            <w:pPr>
              <w:spacing w:after="40"/>
            </w:pPr>
            <w:r>
              <w:rPr>
                <w:sz w:val="19"/>
              </w:rPr>
              <w:t>Lit, rédige, et envoie après votre confirmation.</w:t>
            </w:r>
          </w:p>
        </w:tc>
        <w:tc>
          <w:tcPr>
            <w:tcW w:type="dxa" w:w="1984"/>
          </w:tcPr>
          <w:p>
            <w:pPr>
              <w:spacing w:after="40"/>
            </w:pPr>
            <w:r>
              <w:rPr>
                <w:sz w:val="19"/>
              </w:rPr>
              <w:t>Plus, Pro, Business</w:t>
            </w:r>
          </w:p>
        </w:tc>
      </w:tr>
    </w:tbl>
    <w:p>
      <w:pPr>
        <w:spacing w:after="40"/>
      </w:pPr>
    </w:p>
    <w:p>
      <w:r>
        <w:rPr>
          <w:sz w:val="19"/>
        </w:rPr>
        <w:t>Compte @outlook.com ou @hotmail.com : pas de connecteur Outlook dans Claude. Offres vérifiées en septembre 2026, elles changent souvent.</w:t>
      </w:r>
    </w:p>
    <w:p>
      <w:r>
        <w:rPr>
          <w:b/>
        </w:rPr>
        <w:t>Dans Claude :</w:t>
      </w:r>
      <w:r>
        <w:t xml:space="preserve"> Personnaliser, Connecteurs, Gmail, Connecter. Deux minutes, une seule fois.</w:t>
      </w:r>
    </w:p>
    <w:p>
      <w:pPr>
        <w:pStyle w:val="Heading3"/>
      </w:pPr>
      <w:r>
        <w:t>Le brouillon dans votre boîte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 xml:space="preserve">Regarde mes courriels non lus des dernières 24 heures dans Gmail. Pour chaque client qui attend une réponse, crée un brouillon de réponse directement dans Gmail, dans le bon fil, en suivant mon fichier style-courriel.md. N'envoie rien, ne supprime rien, ne déplace rien. S'il te manque une info (prix, disponibilité), écris </w:t>
            </w:r>
            <w:r>
              <w:rPr>
                <w:b/>
                <w:color w:val="E73B2B"/>
                <w:sz w:val="21"/>
              </w:rPr>
              <w:t>[À VÉRIFIER]</w:t>
            </w:r>
            <w:r>
              <w:rPr>
                <w:sz w:val="21"/>
              </w:rPr>
              <w:t xml:space="preserve"> dans le brouillon. Dans le doute, laisse le courriel en place et signale-le avec une raison en une ligne. Termine par la liste des brouillons créés.</w:t>
            </w:r>
          </w:p>
        </w:tc>
      </w:tr>
    </w:tbl>
    <w:p>
      <w:pPr>
        <w:spacing w:after="40"/>
      </w:pPr>
    </w:p>
    <w:p>
      <w:pPr>
        <w:pStyle w:val="Heading3"/>
      </w:pPr>
      <w:r>
        <w:t>Le triage du matin</w:t>
      </w:r>
    </w:p>
    <w:p>
      <w:r>
        <w:t>La version qui trie aussi. Adaptez les cinq catégories à votre réalité, mais gardez-en cinq maximum.</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À COPIER</w:t>
            </w:r>
          </w:p>
          <w:p>
            <w:pPr>
              <w:spacing w:after="80"/>
            </w:pPr>
            <w:r>
              <w:rPr>
                <w:sz w:val="21"/>
              </w:rPr>
              <w:t>Regarde mes courriels reçus depuis 24 heures. Classe-les en cinq catégories : demande d'information, demande de réservation ou de groupe, plainte ou problème, fournisseur ou partenaire, bruit. Pour les demandes d'information et de réservation seulement, prépare un brouillon de réponse dans Gmail, dans le bon fil, en suivant mon fichier style-courriel.md. Pour les plaintes, ne rédige rien : écris-moi de quoi il s'agit et pourquoi ça demande mon attention. N'envoie rien, ne supprime rien, ne déplace rien. Termine par un résumé de dix lignes maximum : ce qui presse, ce qui peut attendre. S'il ne s'est rien passé d'important, dis-le en une ligne et arrête.</w:t>
            </w:r>
          </w:p>
        </w:tc>
      </w:tr>
    </w:tbl>
    <w:p>
      <w:pPr>
        <w:spacing w:after="40"/>
      </w:pPr>
    </w:p>
    <w:p>
      <w:r>
        <w:rPr>
          <w:sz w:val="19"/>
        </w:rPr>
        <w:t>La dernière phrase donne à l'IA la permission d'être brève les journées tranquilles. Sans elle, elle remplit pour avoir l'air utile, et vous arrêtez de lire.</w:t>
      </w:r>
    </w:p>
    <w:p>
      <w:pPr>
        <w:pStyle w:val="Heading2"/>
      </w:pPr>
      <w:r>
        <w:t>Marche 4 · La routine qui tourne seule</w:t>
      </w:r>
    </w:p>
    <w:tbl>
      <w:tblPr>
        <w:tblStyle w:val="TableGrid"/>
        <w:tblW w:type="auto" w:w="0"/>
        <w:jc w:val="center"/>
        <w:tblLook w:firstColumn="1" w:firstRow="1" w:lastColumn="0" w:lastRow="0" w:noHBand="0" w:noVBand="1" w:val="04A0"/>
      </w:tblPr>
      <w:tblGrid>
        <w:gridCol w:w="4873"/>
        <w:gridCol w:w="4873"/>
      </w:tblGrid>
      <w:tr>
        <w:tc>
          <w:tcPr>
            <w:tcW w:type="dxa" w:w="4677"/>
            <w:shd w:val="clear" w:color="auto" w:fill="05347E"/>
          </w:tcPr>
          <w:p>
            <w:r>
              <w:rPr>
                <w:b/>
                <w:color w:val="FFFFFF"/>
                <w:sz w:val="19"/>
              </w:rPr>
              <w:t>Claude Cowork</w:t>
            </w:r>
          </w:p>
        </w:tc>
        <w:tc>
          <w:tcPr>
            <w:tcW w:type="dxa" w:w="4677"/>
            <w:shd w:val="clear" w:color="auto" w:fill="05347E"/>
          </w:tcPr>
          <w:p>
            <w:r>
              <w:rPr>
                <w:b/>
                <w:color w:val="FFFFFF"/>
                <w:sz w:val="19"/>
              </w:rPr>
              <w:t>ChatGPT</w:t>
            </w:r>
          </w:p>
        </w:tc>
      </w:tr>
      <w:tr>
        <w:tc>
          <w:tcPr>
            <w:tcW w:type="dxa" w:w="4677"/>
          </w:tcPr>
          <w:p>
            <w:pPr>
              <w:spacing w:after="40"/>
            </w:pPr>
            <w:r>
              <w:rPr>
                <w:sz w:val="19"/>
              </w:rPr>
              <w:t>Tâche planifiée : aux heures, chaque jour ou les jours de semaine. Forfait payant.</w:t>
            </w:r>
          </w:p>
        </w:tc>
        <w:tc>
          <w:tcPr>
            <w:tcW w:type="dxa" w:w="4677"/>
          </w:tcPr>
          <w:p>
            <w:pPr>
              <w:spacing w:after="40"/>
            </w:pPr>
            <w:r>
              <w:rPr>
                <w:sz w:val="19"/>
              </w:rPr>
              <w:t>Tâche planifiée : une fois par jour en gratuit, plus souvent en payant. Nombre de tâches limité.</w:t>
            </w:r>
          </w:p>
        </w:tc>
      </w:tr>
    </w:tbl>
    <w:p>
      <w:pPr>
        <w:spacing w:after="40"/>
      </w:pPr>
    </w:p>
    <w:p>
      <w:pPr>
        <w:pStyle w:val="Heading3"/>
      </w:pPr>
      <w:r>
        <w:t>Créer la tâche dans Cowork</w:t>
      </w:r>
    </w:p>
    <w:p>
      <w:pPr>
        <w:pStyle w:val="ListNumber"/>
        <w:spacing w:after="60"/>
      </w:pPr>
      <w:r>
        <w:t xml:space="preserve">Cliquez </w:t>
      </w:r>
      <w:r>
        <w:rPr>
          <w:b/>
        </w:rPr>
        <w:t>Planifié</w:t>
      </w:r>
      <w:r>
        <w:t xml:space="preserve"> (Scheduled) dans la barre de gauche.</w:t>
      </w:r>
    </w:p>
    <w:p>
      <w:pPr>
        <w:pStyle w:val="ListNumber"/>
        <w:spacing w:after="60"/>
      </w:pPr>
      <w:r>
        <w:t xml:space="preserve">Choisissez </w:t>
      </w:r>
      <w:r>
        <w:rPr>
          <w:b/>
        </w:rPr>
        <w:t>Créer avec Claude</w:t>
      </w:r>
      <w:r>
        <w:t xml:space="preserve"> (Create with Claude) : Claude vous pose ses questions.</w:t>
      </w:r>
    </w:p>
    <w:p>
      <w:pPr>
        <w:pStyle w:val="ListNumber"/>
        <w:spacing w:after="60"/>
      </w:pPr>
      <w:r>
        <w:t>Collez le prompt complet ci-dessous, avec « N'envoie rien ».</w:t>
      </w:r>
    </w:p>
    <w:p>
      <w:pPr>
        <w:pStyle w:val="ListNumber"/>
        <w:spacing w:after="60"/>
      </w:pPr>
      <w:r>
        <w:t>Choisissez la fréquence : aux heures, chaque jour ou les jours de semaine.</w:t>
      </w:r>
    </w:p>
    <w:p>
      <w:pPr>
        <w:pStyle w:val="ListNumber"/>
        <w:spacing w:after="60"/>
      </w:pPr>
      <w:r>
        <w:t>Gardez l'approbation manuelle au début. Relisez le résultat après chaque passage.</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PROMPT · TÂCHE PLANIFIÉE</w:t>
            </w:r>
          </w:p>
          <w:p>
            <w:pPr>
              <w:spacing w:after="80"/>
            </w:pPr>
            <w:r>
              <w:rPr>
                <w:sz w:val="21"/>
              </w:rPr>
              <w:t>Regarde les nouveaux courriels de mon Gmail depuis ton dernier passage. Ignore infolettres, notifications et pourriels. Pour chaque client qui attend une réponse, crée un brouillon dans Gmail avec mon fichier style-courriel.md. N'envoie rien, ne supprime rien, ne déplace rien. Dans le doute, laisse tout en place. Fais-moi un résumé : brouillons créés, courriels urgents, questions sans réponse, et une règle que je devrais ajouter à mon fichier.</w:t>
            </w:r>
          </w:p>
        </w:tc>
      </w:tr>
    </w:tbl>
    <w:p>
      <w:pPr>
        <w:spacing w:after="40"/>
      </w:pPr>
    </w:p>
    <w:p>
      <w:r>
        <w:br w:type="page"/>
      </w:r>
    </w:p>
    <w:p>
      <w:pPr>
        <w:pStyle w:val="Heading1"/>
      </w:pPr>
      <w:r>
        <w:t>Exercice 2 · Votre premier brouillon automatique</w:t>
      </w:r>
    </w:p>
    <w:p>
      <w:r>
        <w:rPr>
          <w:b/>
        </w:rPr>
        <w:t>Durée :</w:t>
      </w:r>
      <w:r>
        <w:t xml:space="preserve"> 15 minutes. </w:t>
      </w:r>
      <w:r>
        <w:rPr>
          <w:b/>
        </w:rPr>
        <w:t>Avec votre vraie boîte ou une boîte test.</w:t>
      </w:r>
      <w:r>
        <w:t xml:space="preserve"> Vérifiez d'abord que l'entraînement sur vos conversations est désactivé.</w:t>
      </w:r>
    </w:p>
    <w:p>
      <w:pPr>
        <w:pStyle w:val="ListNumber"/>
        <w:spacing w:after="60"/>
      </w:pPr>
      <w:r>
        <w:rPr>
          <w:b/>
        </w:rPr>
        <w:t>Votre style :</w:t>
      </w:r>
      <w:r>
        <w:t xml:space="preserve"> lancez le prompt de la marche 2 sur 5 courriels envoyés. Sauvegardez le fichier style-courriel.md et ajoutez-le à votre projet.</w:t>
      </w:r>
    </w:p>
    <w:p>
      <w:pPr>
        <w:pStyle w:val="ListNumber"/>
        <w:spacing w:after="60"/>
      </w:pPr>
      <w:r>
        <w:rPr>
          <w:b/>
        </w:rPr>
        <w:t>Le connecteur :</w:t>
      </w:r>
      <w:r>
        <w:t xml:space="preserve"> branchez Gmail, ou Outlook si votre compte le permet.</w:t>
      </w:r>
    </w:p>
    <w:p>
      <w:pPr>
        <w:pStyle w:val="ListNumber"/>
        <w:spacing w:after="60"/>
      </w:pPr>
      <w:r>
        <w:rPr>
          <w:b/>
        </w:rPr>
        <w:t>Le brouillon :</w:t>
      </w:r>
      <w:r>
        <w:t xml:space="preserve"> lancez le prompt « Le brouillon dans votre boîte ». Ouvrez Gmail et vérifiez qu'il apparaît dans Brouillons.</w:t>
      </w:r>
    </w:p>
    <w:tbl>
      <w:tblPr>
        <w:tblW w:type="auto" w:w="0"/>
        <w:jc w:val="center"/>
        <w:tblLook w:firstColumn="1" w:firstRow="1" w:lastColumn="0" w:lastRow="0" w:noHBand="0" w:noVBand="1" w:val="04A0"/>
      </w:tblPr>
      <w:tblGrid>
        <w:gridCol w:w="9746"/>
      </w:tblGrid>
      <w:tr>
        <w:tc>
          <w:tcPr>
            <w:tcW w:type="dxa" w:w="9746"/>
            <w:shd w:val="clear" w:color="auto" w:fill="D4EBEE"/>
            <w:tcBorders>
              <w:top w:val="nil"/>
              <w:left w:val="single" w:sz="24" w:color="E73B2B" w:space="0"/>
              <w:bottom w:val="nil"/>
              <w:right w:val="nil"/>
            </w:tcBorders>
            <w:tcMar>
              <w:top w:w="158" w:type="dxa"/>
              <w:left w:w="158" w:type="dxa"/>
              <w:bottom w:w="158" w:type="dxa"/>
              <w:right w:w="158" w:type="dxa"/>
            </w:tcMar>
          </w:tcPr>
          <w:p>
            <w:pPr>
              <w:spacing w:after="80"/>
            </w:pPr>
            <w:r>
              <w:rPr>
                <w:b/>
                <w:color w:val="E73B2B"/>
                <w:sz w:val="17"/>
              </w:rPr>
              <w:t>PAS DE CONNECTEUR POSSIBLE?</w:t>
            </w:r>
          </w:p>
          <w:p>
            <w:pPr>
              <w:spacing w:after="80"/>
            </w:pPr>
            <w:r>
              <w:rPr>
                <w:sz w:val="21"/>
              </w:rPr>
              <w:t xml:space="preserve">Collez un courriel de client à la main (nom retiré) avec ce prompt : « Voici un courriel de client : </w:t>
            </w:r>
            <w:r>
              <w:rPr>
                <w:b/>
                <w:color w:val="E73B2B"/>
                <w:sz w:val="21"/>
              </w:rPr>
              <w:t>[collez]</w:t>
            </w:r>
            <w:r>
              <w:rPr>
                <w:sz w:val="21"/>
              </w:rPr>
              <w:t xml:space="preserve">. Rédige une réponse en suivant mon fichier style-courriel.md. S'il te manque une info, écris </w:t>
            </w:r>
            <w:r>
              <w:rPr>
                <w:b/>
                <w:color w:val="E73B2B"/>
                <w:sz w:val="21"/>
              </w:rPr>
              <w:t>[À VÉRIFIER]</w:t>
            </w:r>
            <w:r>
              <w:rPr>
                <w:sz w:val="21"/>
              </w:rPr>
              <w:t>. »</w:t>
            </w:r>
          </w:p>
        </w:tc>
      </w:tr>
    </w:tbl>
    <w:p>
      <w:pPr>
        <w:spacing w:after="40"/>
      </w:pPr>
    </w:p>
    <w:p>
      <w:pPr>
        <w:pStyle w:val="Heading2"/>
      </w:pPr>
      <w:r>
        <w:t>Avant de brancher une boîte de clients : la Loi 25</w:t>
      </w:r>
    </w:p>
    <w:p>
      <w:r>
        <w:t>Ce n'est pas interdit, c'est encadré. Répondre à un client qui vous écrit reste dans le but pour lequel il vous a donné ses renseignements. Avant de brancher une boîte qui contient des courriels de clients, quatre conditions :</w:t>
      </w:r>
    </w:p>
    <w:tbl>
      <w:tblPr>
        <w:tblStyle w:val="TableGrid"/>
        <w:tblW w:type="auto" w:w="0"/>
        <w:jc w:val="center"/>
        <w:tblLook w:firstColumn="1" w:firstRow="1" w:lastColumn="0" w:lastRow="0" w:noHBand="0" w:noVBand="1" w:val="04A0"/>
      </w:tblPr>
      <w:tblGrid>
        <w:gridCol w:w="4873"/>
        <w:gridCol w:w="4873"/>
      </w:tblGrid>
      <w:tr>
        <w:tc>
          <w:tcPr>
            <w:tcW w:type="dxa" w:w="2551"/>
            <w:shd w:val="clear" w:color="auto" w:fill="05347E"/>
          </w:tcPr>
          <w:p>
            <w:r>
              <w:rPr>
                <w:b/>
                <w:color w:val="FFFFFF"/>
                <w:sz w:val="19"/>
              </w:rPr>
              <w:t>Condition</w:t>
            </w:r>
          </w:p>
        </w:tc>
        <w:tc>
          <w:tcPr>
            <w:tcW w:type="dxa" w:w="6803"/>
            <w:shd w:val="clear" w:color="auto" w:fill="05347E"/>
          </w:tcPr>
          <w:p>
            <w:r>
              <w:rPr>
                <w:b/>
                <w:color w:val="FFFFFF"/>
                <w:sz w:val="19"/>
              </w:rPr>
              <w:t>En pratique</w:t>
            </w:r>
          </w:p>
        </w:tc>
      </w:tr>
      <w:tr>
        <w:tc>
          <w:tcPr>
            <w:tcW w:type="dxa" w:w="2551"/>
          </w:tcPr>
          <w:p>
            <w:pPr>
              <w:spacing w:after="40"/>
            </w:pPr>
            <w:r>
              <w:rPr>
                <w:sz w:val="19"/>
              </w:rPr>
              <w:t>Un responsable nommé</w:t>
            </w:r>
          </w:p>
        </w:tc>
        <w:tc>
          <w:tcPr>
            <w:tcW w:type="dxa" w:w="6803"/>
          </w:tcPr>
          <w:p>
            <w:pPr>
              <w:spacing w:after="40"/>
            </w:pPr>
            <w:r>
              <w:rPr>
                <w:sz w:val="19"/>
              </w:rPr>
              <w:t>Par défaut, le propriétaire. Son titre et ses coordonnées sont publiés sur votre site (art. 3.1).</w:t>
            </w:r>
          </w:p>
        </w:tc>
      </w:tr>
      <w:tr>
        <w:tc>
          <w:tcPr>
            <w:tcW w:type="dxa" w:w="2551"/>
          </w:tcPr>
          <w:p>
            <w:pPr>
              <w:spacing w:after="40"/>
            </w:pPr>
            <w:r>
              <w:rPr>
                <w:sz w:val="19"/>
              </w:rPr>
              <w:t>Un forfait entreprise</w:t>
            </w:r>
          </w:p>
        </w:tc>
        <w:tc>
          <w:tcPr>
            <w:tcW w:type="dxa" w:w="6803"/>
          </w:tcPr>
          <w:p>
            <w:pPr>
              <w:spacing w:after="40"/>
            </w:pPr>
            <w:r>
              <w:rPr>
                <w:sz w:val="19"/>
              </w:rPr>
              <w:t>Entente de traitement des données, entraînement désactivé. La base de l'entente écrite exigée par l'article 17.</w:t>
            </w:r>
          </w:p>
        </w:tc>
      </w:tr>
      <w:tr>
        <w:tc>
          <w:tcPr>
            <w:tcW w:type="dxa" w:w="2551"/>
          </w:tcPr>
          <w:p>
            <w:pPr>
              <w:spacing w:after="40"/>
            </w:pPr>
            <w:r>
              <w:rPr>
                <w:sz w:val="19"/>
              </w:rPr>
              <w:t>Une évaluation courte</w:t>
            </w:r>
          </w:p>
        </w:tc>
        <w:tc>
          <w:tcPr>
            <w:tcW w:type="dxa" w:w="6803"/>
          </w:tcPr>
          <w:p>
            <w:pPr>
              <w:spacing w:after="40"/>
            </w:pPr>
            <w:r>
              <w:rPr>
                <w:sz w:val="19"/>
              </w:rPr>
              <w:t>Obligatoire avant de confier des données hors Québec (art. 17). Une ou deux pages : pourquoi, quoi, où.</w:t>
            </w:r>
          </w:p>
        </w:tc>
      </w:tr>
      <w:tr>
        <w:tc>
          <w:tcPr>
            <w:tcW w:type="dxa" w:w="2551"/>
          </w:tcPr>
          <w:p>
            <w:pPr>
              <w:spacing w:after="40"/>
            </w:pPr>
            <w:r>
              <w:rPr>
                <w:sz w:val="19"/>
              </w:rPr>
              <w:t>Une boîte dédiée</w:t>
            </w:r>
          </w:p>
        </w:tc>
        <w:tc>
          <w:tcPr>
            <w:tcW w:type="dxa" w:w="6803"/>
          </w:tcPr>
          <w:p>
            <w:pPr>
              <w:spacing w:after="40"/>
            </w:pPr>
            <w:r>
              <w:rPr>
                <w:sz w:val="19"/>
              </w:rPr>
              <w:t>reservations@ plutôt que la boîte de tout le monde. Et des brouillons seulement.</w:t>
            </w:r>
          </w:p>
        </w:tc>
      </w:tr>
    </w:tbl>
    <w:p>
      <w:pPr>
        <w:spacing w:after="40"/>
      </w:pPr>
    </w:p>
    <w:p>
      <w:r>
        <w:rPr>
          <w:i/>
          <w:color w:val="808080"/>
          <w:sz w:val="18"/>
        </w:rPr>
        <w:t>Pas prêt? Faites l'exercice avec une boîte test. Ceci n'est pas un avis juridique. Source : Loi sur la protection des renseignements personnels dans le secteur privé, RLRQ c. P-39.1.</w:t>
      </w:r>
    </w:p>
    <w:p>
      <w:r>
        <w:br w:type="page"/>
      </w:r>
    </w:p>
    <w:p>
      <w:pPr>
        <w:pStyle w:val="Heading1"/>
      </w:pPr>
      <w:r>
        <w:t>Annexe A · Exemple de fichier style-courriel.md</w:t>
      </w:r>
    </w:p>
    <w:p>
      <w:r>
        <w:t>Exemple fictif, pour vous montrer à quoi ressemble le résultat de la marche 2. Le vôtre sera construit à partir de vos vrais courriels.</w:t>
      </w:r>
    </w:p>
    <w:tbl>
      <w:tblPr>
        <w:tblW w:type="auto" w:w="0"/>
        <w:jc w:val="center"/>
        <w:tblLook w:firstColumn="1" w:firstRow="1" w:lastColumn="0" w:lastRow="0" w:noHBand="0" w:noVBand="1" w:val="04A0"/>
      </w:tblPr>
      <w:tblGrid>
        <w:gridCol w:w="9746"/>
      </w:tblGrid>
      <w:tr>
        <w:tc>
          <w:tcPr>
            <w:tcW w:type="dxa" w:w="9746"/>
            <w:shd w:val="clear" w:color="auto" w:fill="F1F5FB"/>
            <w:tcBorders>
              <w:top w:val="nil"/>
              <w:left w:val="single" w:sz="24" w:color="05347E" w:space="0"/>
              <w:bottom w:val="nil"/>
              <w:right w:val="nil"/>
            </w:tcBorders>
            <w:tcMar>
              <w:top w:w="158" w:type="dxa"/>
              <w:left w:w="158" w:type="dxa"/>
              <w:bottom w:w="158" w:type="dxa"/>
              <w:right w:w="158" w:type="dxa"/>
            </w:tcMar>
          </w:tcPr>
          <w:p>
            <w:pPr>
              <w:spacing w:after="80"/>
            </w:pPr>
            <w:r>
              <w:rPr>
                <w:b/>
                <w:color w:val="E73B2B"/>
                <w:sz w:val="17"/>
              </w:rPr>
              <w:t>STYLE-COURRIEL.MD · EXEMPLE FICTIF</w:t>
            </w:r>
          </w:p>
          <w:p>
            <w:pPr>
              <w:spacing w:after="80"/>
            </w:pPr>
            <w:r>
              <w:rPr>
                <w:b/>
                <w:sz w:val="19"/>
              </w:rPr>
              <w:t># Mon style de courriel · Chalets Boréal (entreprise fictive)</w:t>
            </w:r>
          </w:p>
          <w:p>
            <w:pPr>
              <w:spacing w:after="80"/>
            </w:pPr>
            <w:r>
              <w:rPr>
                <w:b/>
                <w:sz w:val="19"/>
              </w:rPr>
              <w:t>## Ton</w:t>
            </w:r>
          </w:p>
          <w:p>
            <w:pPr>
              <w:spacing w:after="80"/>
            </w:pPr>
            <w:r>
              <w:rPr>
                <w:sz w:val="19"/>
              </w:rPr>
              <w:t>• Vouvoiement avec les nouveaux clients, tutoiement seulement s'ils tutoient en premier.</w:t>
            </w:r>
          </w:p>
          <w:p>
            <w:pPr>
              <w:spacing w:after="80"/>
            </w:pPr>
            <w:r>
              <w:rPr>
                <w:sz w:val="19"/>
              </w:rPr>
              <w:t>• Chaleureux et direct. Phrases courtes. Un seul point d'exclamation par courriel, maximum.</w:t>
            </w:r>
          </w:p>
          <w:p>
            <w:pPr>
              <w:spacing w:after="80"/>
            </w:pPr>
            <w:r>
              <w:rPr>
                <w:sz w:val="19"/>
              </w:rPr>
              <w:t>• Salutation : « Bonjour Madame Tremblay, » ou « Bonjour Marc, ». Jamais « Cher client ».</w:t>
            </w:r>
          </w:p>
          <w:p>
            <w:pPr>
              <w:spacing w:after="80"/>
            </w:pPr>
            <w:r>
              <w:rPr>
                <w:sz w:val="19"/>
              </w:rPr>
              <w:t>• Signature : « Au plaisir de vous accueillir, Julie · Chalets Boréal · 450 555-0100 ».</w:t>
            </w:r>
          </w:p>
          <w:p>
            <w:pPr>
              <w:spacing w:after="80"/>
            </w:pPr>
            <w:r>
              <w:rPr>
                <w:b/>
                <w:sz w:val="19"/>
              </w:rPr>
              <w:t>## Ce que je n'écris jamais</w:t>
            </w:r>
          </w:p>
          <w:p>
            <w:pPr>
              <w:spacing w:after="80"/>
            </w:pPr>
            <w:r>
              <w:rPr>
                <w:sz w:val="19"/>
              </w:rPr>
              <w:t>• « N'hésitez pas à me contacter », « Suite à votre demande », « Nous sommes ravis ».</w:t>
            </w:r>
          </w:p>
          <w:p>
            <w:pPr>
              <w:spacing w:after="80"/>
            </w:pPr>
            <w:r>
              <w:rPr>
                <w:sz w:val="19"/>
              </w:rPr>
              <w:t xml:space="preserve">• Un prix ou une disponibilité que je n'ai pas confirmés : j'écris </w:t>
            </w:r>
            <w:r>
              <w:rPr>
                <w:b/>
                <w:color w:val="E73B2B"/>
                <w:sz w:val="19"/>
              </w:rPr>
              <w:t>[À VÉRIFIER]</w:t>
            </w:r>
            <w:r>
              <w:rPr>
                <w:sz w:val="19"/>
              </w:rPr>
              <w:t>.</w:t>
            </w:r>
          </w:p>
          <w:p>
            <w:pPr>
              <w:spacing w:after="80"/>
            </w:pPr>
            <w:r>
              <w:rPr>
                <w:b/>
                <w:sz w:val="19"/>
              </w:rPr>
              <w:t>## Mes réponses les plus fréquentes</w:t>
            </w:r>
          </w:p>
          <w:p>
            <w:pPr>
              <w:spacing w:after="80"/>
            </w:pPr>
            <w:r>
              <w:rPr>
                <w:sz w:val="19"/>
              </w:rPr>
              <w:t>• Animaux : acceptés dans 4 chalets sur 12, 25$ par nuit, à mentionner à la réservation.</w:t>
            </w:r>
          </w:p>
          <w:p>
            <w:pPr>
              <w:spacing w:after="80"/>
            </w:pPr>
            <w:r>
              <w:rPr>
                <w:sz w:val="19"/>
              </w:rPr>
              <w:t>• Annulation : remboursement complet jusqu'à 14 jours avant l'arrivée.</w:t>
            </w:r>
          </w:p>
          <w:p>
            <w:pPr>
              <w:spacing w:after="80"/>
            </w:pPr>
            <w:r>
              <w:rPr>
                <w:sz w:val="19"/>
              </w:rPr>
              <w:t>• Arrivée et départ : arrivée à 16 h, départ à 11 h. Arrivée tardive possible avec la boîte à clé.</w:t>
            </w:r>
          </w:p>
          <w:p>
            <w:pPr>
              <w:spacing w:after="80"/>
            </w:pPr>
            <w:r>
              <w:rPr>
                <w:b/>
                <w:sz w:val="19"/>
              </w:rPr>
              <w:t>## Exemple</w:t>
            </w:r>
          </w:p>
          <w:p>
            <w:pPr>
              <w:spacing w:after="80"/>
            </w:pPr>
            <w:r>
              <w:rPr>
                <w:sz w:val="19"/>
              </w:rPr>
              <w:t xml:space="preserve">« Bonjour Madame Tremblay, merci pour votre message. Oui, le chalet Épinette accueille jusqu'à 8 personnes et votre chien est le bienvenu (25$ par nuit). Pour le 17 au 19 octobre, </w:t>
            </w:r>
            <w:r>
              <w:rPr>
                <w:b/>
                <w:color w:val="E73B2B"/>
                <w:sz w:val="19"/>
              </w:rPr>
              <w:t>[À VÉRIFIER : disponibilité]</w:t>
            </w:r>
            <w:r>
              <w:rPr>
                <w:sz w:val="19"/>
              </w:rPr>
              <w:t>. Au plaisir de vous accueillir, Julie »</w:t>
            </w:r>
          </w:p>
        </w:tc>
      </w:tr>
    </w:tbl>
    <w:p>
      <w:pPr>
        <w:spacing w:after="40"/>
      </w:pPr>
    </w:p>
    <w:p>
      <w:pPr>
        <w:pStyle w:val="Heading1"/>
      </w:pPr>
      <w:r>
        <w:t>Annexe B · Les mots à connaître</w:t>
      </w:r>
    </w:p>
    <w:tbl>
      <w:tblPr>
        <w:tblStyle w:val="TableGrid"/>
        <w:tblW w:type="auto" w:w="0"/>
        <w:jc w:val="center"/>
        <w:tblLook w:firstColumn="1" w:firstRow="1" w:lastColumn="0" w:lastRow="0" w:noHBand="0" w:noVBand="1" w:val="04A0"/>
      </w:tblPr>
      <w:tblGrid>
        <w:gridCol w:w="4873"/>
        <w:gridCol w:w="4873"/>
      </w:tblGrid>
      <w:tr>
        <w:tc>
          <w:tcPr>
            <w:tcW w:type="dxa" w:w="2268"/>
            <w:shd w:val="clear" w:color="auto" w:fill="05347E"/>
          </w:tcPr>
          <w:p>
            <w:r>
              <w:rPr>
                <w:b/>
                <w:color w:val="FFFFFF"/>
                <w:sz w:val="19"/>
              </w:rPr>
              <w:t>Mot</w:t>
            </w:r>
          </w:p>
        </w:tc>
        <w:tc>
          <w:tcPr>
            <w:tcW w:type="dxa" w:w="7087"/>
            <w:shd w:val="clear" w:color="auto" w:fill="05347E"/>
          </w:tcPr>
          <w:p>
            <w:r>
              <w:rPr>
                <w:b/>
                <w:color w:val="FFFFFF"/>
                <w:sz w:val="19"/>
              </w:rPr>
              <w:t>Ce que ça veut dire</w:t>
            </w:r>
          </w:p>
        </w:tc>
      </w:tr>
      <w:tr>
        <w:tc>
          <w:tcPr>
            <w:tcW w:type="dxa" w:w="2268"/>
          </w:tcPr>
          <w:p>
            <w:pPr>
              <w:spacing w:after="40"/>
            </w:pPr>
            <w:r>
              <w:rPr>
                <w:sz w:val="19"/>
              </w:rPr>
              <w:t>Découvrabilité</w:t>
            </w:r>
          </w:p>
        </w:tc>
        <w:tc>
          <w:tcPr>
            <w:tcW w:type="dxa" w:w="7087"/>
          </w:tcPr>
          <w:p>
            <w:pPr>
              <w:spacing w:after="40"/>
            </w:pPr>
            <w:r>
              <w:rPr>
                <w:sz w:val="19"/>
              </w:rPr>
              <w:t>La façon dont un client vous trouve, y compris quand il cherche avec une IA.</w:t>
            </w:r>
          </w:p>
        </w:tc>
      </w:tr>
      <w:tr>
        <w:tc>
          <w:tcPr>
            <w:tcW w:type="dxa" w:w="2268"/>
          </w:tcPr>
          <w:p>
            <w:pPr>
              <w:spacing w:after="40"/>
            </w:pPr>
            <w:r>
              <w:rPr>
                <w:sz w:val="19"/>
              </w:rPr>
              <w:t>SEO</w:t>
            </w:r>
          </w:p>
        </w:tc>
        <w:tc>
          <w:tcPr>
            <w:tcW w:type="dxa" w:w="7087"/>
          </w:tcPr>
          <w:p>
            <w:pPr>
              <w:spacing w:after="40"/>
            </w:pPr>
            <w:r>
              <w:rPr>
                <w:sz w:val="19"/>
              </w:rPr>
              <w:t>Se faire classer dans la liste de liens de Google ou de Bing.</w:t>
            </w:r>
          </w:p>
        </w:tc>
      </w:tr>
      <w:tr>
        <w:tc>
          <w:tcPr>
            <w:tcW w:type="dxa" w:w="2268"/>
          </w:tcPr>
          <w:p>
            <w:pPr>
              <w:spacing w:after="40"/>
            </w:pPr>
            <w:r>
              <w:rPr>
                <w:sz w:val="19"/>
              </w:rPr>
              <w:t>GEO ou AEO</w:t>
            </w:r>
          </w:p>
        </w:tc>
        <w:tc>
          <w:tcPr>
            <w:tcW w:type="dxa" w:w="7087"/>
          </w:tcPr>
          <w:p>
            <w:pPr>
              <w:spacing w:after="40"/>
            </w:pPr>
            <w:r>
              <w:rPr>
                <w:sz w:val="19"/>
              </w:rPr>
              <w:t>Se faire nommer à l'intérieur de la réponse écrite par une IA. Deux noms pour la même chose.</w:t>
            </w:r>
          </w:p>
        </w:tc>
      </w:tr>
      <w:tr>
        <w:tc>
          <w:tcPr>
            <w:tcW w:type="dxa" w:w="2268"/>
          </w:tcPr>
          <w:p>
            <w:pPr>
              <w:spacing w:after="40"/>
            </w:pPr>
            <w:r>
              <w:rPr>
                <w:sz w:val="19"/>
              </w:rPr>
              <w:t>Prompt</w:t>
            </w:r>
          </w:p>
        </w:tc>
        <w:tc>
          <w:tcPr>
            <w:tcW w:type="dxa" w:w="7087"/>
          </w:tcPr>
          <w:p>
            <w:pPr>
              <w:spacing w:after="40"/>
            </w:pPr>
            <w:r>
              <w:rPr>
                <w:sz w:val="19"/>
              </w:rPr>
              <w:t>La consigne écrite à l'IA.</w:t>
            </w:r>
          </w:p>
        </w:tc>
      </w:tr>
      <w:tr>
        <w:tc>
          <w:tcPr>
            <w:tcW w:type="dxa" w:w="2268"/>
          </w:tcPr>
          <w:p>
            <w:pPr>
              <w:spacing w:after="40"/>
            </w:pPr>
            <w:r>
              <w:rPr>
                <w:sz w:val="19"/>
              </w:rPr>
              <w:t>Projet</w:t>
            </w:r>
          </w:p>
        </w:tc>
        <w:tc>
          <w:tcPr>
            <w:tcW w:type="dxa" w:w="7087"/>
          </w:tcPr>
          <w:p>
            <w:pPr>
              <w:spacing w:after="40"/>
            </w:pPr>
            <w:r>
              <w:rPr>
                <w:sz w:val="19"/>
              </w:rPr>
              <w:t>Un dossier dans ChatGPT ou Claude qui garde des instructions et des fichiers.</w:t>
            </w:r>
          </w:p>
        </w:tc>
      </w:tr>
      <w:tr>
        <w:tc>
          <w:tcPr>
            <w:tcW w:type="dxa" w:w="2268"/>
          </w:tcPr>
          <w:p>
            <w:pPr>
              <w:spacing w:after="40"/>
            </w:pPr>
            <w:r>
              <w:rPr>
                <w:sz w:val="19"/>
              </w:rPr>
              <w:t>Skill</w:t>
            </w:r>
          </w:p>
        </w:tc>
        <w:tc>
          <w:tcPr>
            <w:tcW w:type="dxa" w:w="7087"/>
          </w:tcPr>
          <w:p>
            <w:pPr>
              <w:spacing w:after="40"/>
            </w:pPr>
            <w:r>
              <w:rPr>
                <w:sz w:val="19"/>
              </w:rPr>
              <w:t>Dans Claude, une méthode empaquetée que l'IA suit quand elle en a besoin.</w:t>
            </w:r>
          </w:p>
        </w:tc>
      </w:tr>
      <w:tr>
        <w:tc>
          <w:tcPr>
            <w:tcW w:type="dxa" w:w="2268"/>
          </w:tcPr>
          <w:p>
            <w:pPr>
              <w:spacing w:after="40"/>
            </w:pPr>
            <w:r>
              <w:rPr>
                <w:sz w:val="19"/>
              </w:rPr>
              <w:t>Connecteur</w:t>
            </w:r>
          </w:p>
        </w:tc>
        <w:tc>
          <w:tcPr>
            <w:tcW w:type="dxa" w:w="7087"/>
          </w:tcPr>
          <w:p>
            <w:pPr>
              <w:spacing w:after="40"/>
            </w:pPr>
            <w:r>
              <w:rPr>
                <w:sz w:val="19"/>
              </w:rPr>
              <w:t>La permission donnée à l'IA de lire (et parfois d'écrire) dans un autre outil, comme Gmail.</w:t>
            </w:r>
          </w:p>
        </w:tc>
      </w:tr>
      <w:tr>
        <w:tc>
          <w:tcPr>
            <w:tcW w:type="dxa" w:w="2268"/>
          </w:tcPr>
          <w:p>
            <w:pPr>
              <w:spacing w:after="40"/>
            </w:pPr>
            <w:r>
              <w:rPr>
                <w:sz w:val="19"/>
              </w:rPr>
              <w:t>Tâche planifiée</w:t>
            </w:r>
          </w:p>
        </w:tc>
        <w:tc>
          <w:tcPr>
            <w:tcW w:type="dxa" w:w="7087"/>
          </w:tcPr>
          <w:p>
            <w:pPr>
              <w:spacing w:after="40"/>
            </w:pPr>
            <w:r>
              <w:rPr>
                <w:sz w:val="19"/>
              </w:rPr>
              <w:t>Un prompt qui se relance tout seul à l'heure choisie.</w:t>
            </w:r>
          </w:p>
        </w:tc>
      </w:tr>
      <w:tr>
        <w:tc>
          <w:tcPr>
            <w:tcW w:type="dxa" w:w="2268"/>
          </w:tcPr>
          <w:p>
            <w:pPr>
              <w:spacing w:after="40"/>
            </w:pPr>
            <w:r>
              <w:rPr>
                <w:sz w:val="19"/>
              </w:rPr>
              <w:t>Données structurées</w:t>
            </w:r>
          </w:p>
        </w:tc>
        <w:tc>
          <w:tcPr>
            <w:tcW w:type="dxa" w:w="7087"/>
          </w:tcPr>
          <w:p>
            <w:pPr>
              <w:spacing w:after="40"/>
            </w:pPr>
            <w:r>
              <w:rPr>
                <w:sz w:val="19"/>
              </w:rPr>
              <w:t>Un code invisible dans votre site qui dit aux moteurs ce que vous êtes et ce que vous offrez.</w:t>
            </w:r>
          </w:p>
        </w:tc>
      </w:tr>
      <w:tr>
        <w:tc>
          <w:tcPr>
            <w:tcW w:type="dxa" w:w="2268"/>
          </w:tcPr>
          <w:p>
            <w:pPr>
              <w:spacing w:after="40"/>
            </w:pPr>
            <w:r>
              <w:rPr>
                <w:sz w:val="19"/>
              </w:rPr>
              <w:t>robots.txt</w:t>
            </w:r>
          </w:p>
        </w:tc>
        <w:tc>
          <w:tcPr>
            <w:tcW w:type="dxa" w:w="7087"/>
          </w:tcPr>
          <w:p>
            <w:pPr>
              <w:spacing w:after="40"/>
            </w:pPr>
            <w:r>
              <w:rPr>
                <w:sz w:val="19"/>
              </w:rPr>
              <w:t>Le fichier de votre site qui dit quels robots ont le droit de le lire.</w:t>
            </w:r>
          </w:p>
        </w:tc>
      </w:tr>
      <w:tr>
        <w:tc>
          <w:tcPr>
            <w:tcW w:type="dxa" w:w="2268"/>
          </w:tcPr>
          <w:p>
            <w:pPr>
              <w:spacing w:after="40"/>
            </w:pPr>
            <w:r>
              <w:rPr>
                <w:sz w:val="19"/>
              </w:rPr>
              <w:t>NAP</w:t>
            </w:r>
          </w:p>
        </w:tc>
        <w:tc>
          <w:tcPr>
            <w:tcW w:type="dxa" w:w="7087"/>
          </w:tcPr>
          <w:p>
            <w:pPr>
              <w:spacing w:after="40"/>
            </w:pPr>
            <w:r>
              <w:rPr>
                <w:sz w:val="19"/>
              </w:rPr>
              <w:t>Nom, adresse, téléphone. Ils doivent être identiques partout.</w:t>
            </w:r>
          </w:p>
        </w:tc>
      </w:tr>
      <w:tr>
        <w:tc>
          <w:tcPr>
            <w:tcW w:type="dxa" w:w="2268"/>
          </w:tcPr>
          <w:p>
            <w:pPr>
              <w:spacing w:after="40"/>
            </w:pPr>
            <w:r>
              <w:rPr>
                <w:sz w:val="19"/>
              </w:rPr>
              <w:t>OTA</w:t>
            </w:r>
          </w:p>
        </w:tc>
        <w:tc>
          <w:tcPr>
            <w:tcW w:type="dxa" w:w="7087"/>
          </w:tcPr>
          <w:p>
            <w:pPr>
              <w:spacing w:after="40"/>
            </w:pPr>
            <w:r>
              <w:rPr>
                <w:sz w:val="19"/>
              </w:rPr>
              <w:t>Plateforme de réservation en ligne : Booking, Expedia, Airbnb.</w:t>
            </w:r>
          </w:p>
        </w:tc>
      </w:tr>
      <w:tr>
        <w:tc>
          <w:tcPr>
            <w:tcW w:type="dxa" w:w="2268"/>
          </w:tcPr>
          <w:p>
            <w:pPr>
              <w:spacing w:after="40"/>
            </w:pPr>
            <w:r>
              <w:rPr>
                <w:sz w:val="19"/>
              </w:rPr>
              <w:t>Injection de prompt</w:t>
            </w:r>
          </w:p>
        </w:tc>
        <w:tc>
          <w:tcPr>
            <w:tcW w:type="dxa" w:w="7087"/>
          </w:tcPr>
          <w:p>
            <w:pPr>
              <w:spacing w:after="40"/>
            </w:pPr>
            <w:r>
              <w:rPr>
                <w:sz w:val="19"/>
              </w:rPr>
              <w:t>Du texte caché dans un courriel ou une page qui tente de donner des ordres à l'IA.</w:t>
            </w:r>
          </w:p>
        </w:tc>
      </w:tr>
    </w:tbl>
    <w:p>
      <w:pPr>
        <w:spacing w:after="40"/>
      </w:pPr>
    </w:p>
    <w:p>
      <w:pPr>
        <w:pStyle w:val="Heading1"/>
      </w:pPr>
      <w:r>
        <w:t>Annexe C · Les références</w:t>
      </w:r>
    </w:p>
    <w:p>
      <w:pPr>
        <w:pStyle w:val="ListBullet"/>
        <w:spacing w:after="60"/>
      </w:pPr>
      <w:r>
        <w:rPr>
          <w:b/>
        </w:rPr>
        <w:t>Guide de la découvrabilité à l'ère de l'IA, édition 2026</w:t>
      </w:r>
      <w:r>
        <w:t>, Groupe de travail iA+Tourisme : iatourisme.com</w:t>
      </w:r>
    </w:p>
    <w:p>
      <w:pPr>
        <w:pStyle w:val="ListBullet"/>
        <w:spacing w:after="60"/>
      </w:pPr>
      <w:r>
        <w:rPr>
          <w:b/>
        </w:rPr>
        <w:t>Generative AI Search Playbook</w:t>
      </w:r>
      <w:r>
        <w:t>, Destination Canada (version française publiée par l'Alliance de l'industrie touristique du Québec).</w:t>
      </w:r>
    </w:p>
    <w:p>
      <w:pPr>
        <w:pStyle w:val="ListBullet"/>
        <w:spacing w:after="60"/>
      </w:pPr>
      <w:r>
        <w:rPr>
          <w:b/>
        </w:rPr>
        <w:t>Google Rich Results Test</w:t>
      </w:r>
      <w:r>
        <w:t xml:space="preserve"> : search.google.com/test/rich-results</w:t>
      </w:r>
    </w:p>
    <w:p>
      <w:pPr>
        <w:pStyle w:val="ListBullet"/>
        <w:spacing w:after="60"/>
      </w:pPr>
      <w:r>
        <w:rPr>
          <w:b/>
        </w:rPr>
        <w:t>HubSpot AI Search Grader</w:t>
      </w:r>
      <w:r>
        <w:t xml:space="preserve"> (gratuit, sans compte) : hubspot.com/ai-search-grader</w:t>
      </w:r>
    </w:p>
    <w:p>
      <w:pPr>
        <w:pStyle w:val="ListBullet"/>
        <w:spacing w:after="60"/>
      </w:pPr>
      <w:r>
        <w:rPr>
          <w:b/>
        </w:rPr>
        <w:t>Google Search Console</w:t>
      </w:r>
      <w:r>
        <w:t xml:space="preserve"> et </w:t>
      </w:r>
      <w:r>
        <w:rPr>
          <w:b/>
        </w:rPr>
        <w:t>Bing Webmaster Tools</w:t>
      </w:r>
      <w:r>
        <w:t xml:space="preserve"> : gratuits.</w:t>
      </w:r>
    </w:p>
    <w:p>
      <w:pPr>
        <w:pStyle w:val="ListBullet"/>
        <w:spacing w:after="60"/>
      </w:pPr>
      <w:r>
        <w:rPr>
          <w:b/>
        </w:rPr>
        <w:t>Loi sur la protection des renseignements personnels dans le secteur privé</w:t>
      </w:r>
      <w:r>
        <w:t xml:space="preserve"> : legisquebec.gouv.qc.ca (RLRQ c. P-39.1).</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 xml:space="preserve">Cahier d'exercices et prompts · Communauté de pratique IA de Tourisme Lanaudière · Page </w:t>
    </w:r>
    <w:r>
      <w:rPr>
        <w:color w:val="8080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3C3C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rial" w:hAnsi="Arial" w:eastAsia="Arial"/>
      <w:b/>
      <w:bCs/>
      <w:color w:val="05347E"/>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05347E"/>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eastAsia="Arial"/>
      <w:b/>
      <w:bCs/>
      <w:color w:val="E73B2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d'exercices et prompts</dc:title>
  <dc:subject/>
  <dc:creator>Jean-Philippe Duchesneau</dc:creator>
  <cp:keywords/>
  <dc:description>generated by python-docx</dc:description>
  <cp:lastModifiedBy/>
  <cp:revision>1</cp:revision>
  <dcterms:created xsi:type="dcterms:W3CDTF">2013-12-23T23:15:00Z</dcterms:created>
  <dcterms:modified xsi:type="dcterms:W3CDTF">2013-12-23T23:15:00Z</dcterms:modified>
  <cp:category/>
</cp:coreProperties>
</file>